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C8" w:rsidRDefault="005941C8" w:rsidP="004546D5">
      <w:pPr>
        <w:bidi/>
        <w:rPr>
          <w:b/>
          <w:bCs/>
          <w:sz w:val="36"/>
          <w:szCs w:val="36"/>
          <w:u w:val="single"/>
          <w:rtl/>
          <w:lang w:bidi="ar-EG"/>
        </w:rPr>
      </w:pPr>
      <w:r>
        <w:rPr>
          <w:rFonts w:hint="cs"/>
          <w:b/>
          <w:bCs/>
          <w:noProof/>
          <w:sz w:val="36"/>
          <w:szCs w:val="36"/>
          <w:u w:val="single"/>
          <w:rtl/>
        </w:rPr>
        <w:drawing>
          <wp:anchor distT="0" distB="0" distL="114300" distR="114300" simplePos="0" relativeHeight="251658240" behindDoc="0" locked="0" layoutInCell="1" allowOverlap="1">
            <wp:simplePos x="0" y="0"/>
            <wp:positionH relativeFrom="column">
              <wp:posOffset>4210050</wp:posOffset>
            </wp:positionH>
            <wp:positionV relativeFrom="paragraph">
              <wp:posOffset>390525</wp:posOffset>
            </wp:positionV>
            <wp:extent cx="1733550" cy="1285875"/>
            <wp:effectExtent l="19050" t="0" r="0" b="0"/>
            <wp:wrapNone/>
            <wp:docPr id="4" name="Picture 4" descr="C:\Users\mohamed\Desktop\اللوجو النهائ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ed\Desktop\اللوجو النهائى.jpg"/>
                    <pic:cNvPicPr>
                      <a:picLocks noChangeAspect="1" noChangeArrowheads="1"/>
                    </pic:cNvPicPr>
                  </pic:nvPicPr>
                  <pic:blipFill>
                    <a:blip r:embed="rId5" cstate="print"/>
                    <a:srcRect/>
                    <a:stretch>
                      <a:fillRect/>
                    </a:stretch>
                  </pic:blipFill>
                  <pic:spPr bwMode="auto">
                    <a:xfrm>
                      <a:off x="0" y="0"/>
                      <a:ext cx="1733550" cy="1285875"/>
                    </a:xfrm>
                    <a:prstGeom prst="rect">
                      <a:avLst/>
                    </a:prstGeom>
                    <a:noFill/>
                    <a:ln w="9525">
                      <a:noFill/>
                      <a:miter lim="800000"/>
                      <a:headEnd/>
                      <a:tailEnd/>
                    </a:ln>
                  </pic:spPr>
                </pic:pic>
              </a:graphicData>
            </a:graphic>
          </wp:anchor>
        </w:drawing>
      </w:r>
    </w:p>
    <w:tbl>
      <w:tblPr>
        <w:tblStyle w:val="TableGrid"/>
        <w:bidiVisual/>
        <w:tblW w:w="0" w:type="auto"/>
        <w:tblLook w:val="04A0"/>
      </w:tblPr>
      <w:tblGrid>
        <w:gridCol w:w="4788"/>
        <w:gridCol w:w="4788"/>
      </w:tblGrid>
      <w:tr w:rsidR="005941C8" w:rsidTr="005941C8">
        <w:tc>
          <w:tcPr>
            <w:tcW w:w="4788" w:type="dxa"/>
            <w:tcBorders>
              <w:top w:val="nil"/>
              <w:left w:val="nil"/>
              <w:bottom w:val="nil"/>
              <w:right w:val="nil"/>
            </w:tcBorders>
          </w:tcPr>
          <w:p w:rsidR="005941C8" w:rsidRPr="005941C8" w:rsidRDefault="005941C8" w:rsidP="005941C8">
            <w:pPr>
              <w:bidi/>
              <w:rPr>
                <w:b/>
                <w:bCs/>
                <w:sz w:val="36"/>
                <w:szCs w:val="36"/>
                <w:rtl/>
                <w:lang w:bidi="ar-EG"/>
              </w:rPr>
            </w:pPr>
          </w:p>
        </w:tc>
        <w:tc>
          <w:tcPr>
            <w:tcW w:w="4788" w:type="dxa"/>
            <w:tcBorders>
              <w:top w:val="nil"/>
              <w:left w:val="nil"/>
              <w:bottom w:val="nil"/>
              <w:right w:val="nil"/>
            </w:tcBorders>
          </w:tcPr>
          <w:p w:rsidR="005941C8" w:rsidRPr="005941C8" w:rsidRDefault="005941C8" w:rsidP="005941C8">
            <w:pPr>
              <w:bidi/>
              <w:jc w:val="right"/>
              <w:rPr>
                <w:b/>
                <w:bCs/>
                <w:sz w:val="36"/>
                <w:szCs w:val="36"/>
                <w:rtl/>
                <w:lang w:bidi="ar-EG"/>
              </w:rPr>
            </w:pPr>
            <w:r w:rsidRPr="005941C8">
              <w:rPr>
                <w:rFonts w:cs="Arial"/>
                <w:b/>
                <w:bCs/>
                <w:noProof/>
                <w:sz w:val="36"/>
                <w:szCs w:val="36"/>
                <w:rtl/>
              </w:rPr>
              <w:drawing>
                <wp:inline distT="0" distB="0" distL="0" distR="0">
                  <wp:extent cx="1914525" cy="1238250"/>
                  <wp:effectExtent l="19050" t="0" r="9525" b="0"/>
                  <wp:docPr id="3" name="Picture 3" descr="C:\Users\mohamed\Desktop\1897991_740989182620412_6706242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ed\Desktop\1897991_740989182620412_670624280_n.jpg"/>
                          <pic:cNvPicPr>
                            <a:picLocks noChangeAspect="1" noChangeArrowheads="1"/>
                          </pic:cNvPicPr>
                        </pic:nvPicPr>
                        <pic:blipFill>
                          <a:blip r:embed="rId6" cstate="print"/>
                          <a:srcRect/>
                          <a:stretch>
                            <a:fillRect/>
                          </a:stretch>
                        </pic:blipFill>
                        <pic:spPr bwMode="auto">
                          <a:xfrm>
                            <a:off x="0" y="0"/>
                            <a:ext cx="1914525" cy="1238250"/>
                          </a:xfrm>
                          <a:prstGeom prst="rect">
                            <a:avLst/>
                          </a:prstGeom>
                          <a:noFill/>
                          <a:ln w="9525">
                            <a:noFill/>
                            <a:miter lim="800000"/>
                            <a:headEnd/>
                            <a:tailEnd/>
                          </a:ln>
                        </pic:spPr>
                      </pic:pic>
                    </a:graphicData>
                  </a:graphic>
                </wp:inline>
              </w:drawing>
            </w:r>
          </w:p>
        </w:tc>
      </w:tr>
    </w:tbl>
    <w:p w:rsidR="005941C8" w:rsidRDefault="001304AB" w:rsidP="001304AB">
      <w:pPr>
        <w:bidi/>
        <w:jc w:val="both"/>
        <w:rPr>
          <w:b/>
          <w:bCs/>
          <w:sz w:val="36"/>
          <w:szCs w:val="36"/>
          <w:u w:val="single"/>
          <w:rtl/>
          <w:lang w:bidi="ar-EG"/>
        </w:rPr>
      </w:pPr>
      <w:r>
        <w:rPr>
          <w:rFonts w:hint="cs"/>
          <w:b/>
          <w:bCs/>
          <w:sz w:val="36"/>
          <w:szCs w:val="36"/>
          <w:u w:val="single"/>
          <w:rtl/>
          <w:lang w:bidi="ar-EG"/>
        </w:rPr>
        <w:t>______________________________________________</w:t>
      </w:r>
    </w:p>
    <w:p w:rsidR="00D2161C" w:rsidRPr="003152EE" w:rsidRDefault="00D2161C" w:rsidP="003152EE">
      <w:pPr>
        <w:bidi/>
        <w:spacing w:after="0" w:line="240" w:lineRule="auto"/>
        <w:rPr>
          <w:rFonts w:ascii="Simplified Arabic" w:eastAsia="Times New Roman" w:hAnsi="Simplified Arabic" w:cs="Simplified Arabic"/>
          <w:b/>
          <w:bCs/>
          <w:sz w:val="24"/>
          <w:szCs w:val="24"/>
          <w:rtl/>
        </w:rPr>
      </w:pPr>
      <w:r w:rsidRPr="003152EE">
        <w:rPr>
          <w:rFonts w:ascii="Simplified Arabic" w:eastAsia="Times New Roman" w:hAnsi="Simplified Arabic" w:cs="Simplified Arabic"/>
          <w:b/>
          <w:bCs/>
          <w:sz w:val="24"/>
          <w:szCs w:val="24"/>
          <w:rtl/>
        </w:rPr>
        <w:t xml:space="preserve">السيد الأستاذ المستشار / النائب العام                                                              </w:t>
      </w:r>
    </w:p>
    <w:p w:rsidR="00D2161C" w:rsidRPr="003152EE" w:rsidRDefault="00D2161C" w:rsidP="003152EE">
      <w:pPr>
        <w:bidi/>
        <w:spacing w:after="0" w:line="240" w:lineRule="auto"/>
        <w:rPr>
          <w:rFonts w:ascii="Simplified Arabic" w:eastAsia="Times New Roman" w:hAnsi="Simplified Arabic" w:cs="Simplified Arabic"/>
          <w:b/>
          <w:bCs/>
          <w:sz w:val="24"/>
          <w:szCs w:val="24"/>
          <w:rtl/>
        </w:rPr>
      </w:pPr>
      <w:proofErr w:type="gramStart"/>
      <w:r w:rsidRPr="003152EE">
        <w:rPr>
          <w:rFonts w:ascii="Simplified Arabic" w:eastAsia="Times New Roman" w:hAnsi="Simplified Arabic" w:cs="Simplified Arabic"/>
          <w:b/>
          <w:bCs/>
          <w:sz w:val="24"/>
          <w:szCs w:val="24"/>
          <w:rtl/>
        </w:rPr>
        <w:t>تحيه</w:t>
      </w:r>
      <w:proofErr w:type="gramEnd"/>
      <w:r w:rsidRPr="003152EE">
        <w:rPr>
          <w:rFonts w:ascii="Simplified Arabic" w:eastAsia="Times New Roman" w:hAnsi="Simplified Arabic" w:cs="Simplified Arabic"/>
          <w:b/>
          <w:bCs/>
          <w:sz w:val="24"/>
          <w:szCs w:val="24"/>
          <w:rtl/>
        </w:rPr>
        <w:t xml:space="preserve"> طيبه وبعد                                                                               </w:t>
      </w:r>
    </w:p>
    <w:p w:rsidR="00D2161C" w:rsidRPr="003152EE" w:rsidRDefault="00D2161C" w:rsidP="003152EE">
      <w:pPr>
        <w:bidi/>
        <w:spacing w:after="0" w:line="240" w:lineRule="auto"/>
        <w:jc w:val="both"/>
        <w:rPr>
          <w:rFonts w:ascii="Simplified Arabic" w:eastAsia="Times New Roman" w:hAnsi="Simplified Arabic" w:cs="Simplified Arabic"/>
          <w:b/>
          <w:bCs/>
          <w:sz w:val="24"/>
          <w:szCs w:val="24"/>
          <w:rtl/>
          <w:lang w:bidi="ar-EG"/>
        </w:rPr>
      </w:pPr>
      <w:r w:rsidRPr="003152EE">
        <w:rPr>
          <w:rFonts w:ascii="Simplified Arabic" w:eastAsia="Times New Roman" w:hAnsi="Simplified Arabic" w:cs="Simplified Arabic"/>
          <w:b/>
          <w:bCs/>
          <w:sz w:val="24"/>
          <w:szCs w:val="24"/>
          <w:rtl/>
        </w:rPr>
        <w:t>مقدم</w:t>
      </w:r>
      <w:r w:rsidR="00DC3317" w:rsidRPr="003152EE">
        <w:rPr>
          <w:rFonts w:ascii="Simplified Arabic" w:eastAsia="Times New Roman" w:hAnsi="Simplified Arabic" w:cs="Simplified Arabic"/>
          <w:b/>
          <w:bCs/>
          <w:sz w:val="24"/>
          <w:szCs w:val="24"/>
          <w:rtl/>
        </w:rPr>
        <w:t>ة</w:t>
      </w:r>
      <w:r w:rsidRPr="003152EE">
        <w:rPr>
          <w:rFonts w:ascii="Simplified Arabic" w:eastAsia="Times New Roman" w:hAnsi="Simplified Arabic" w:cs="Simplified Arabic"/>
          <w:b/>
          <w:bCs/>
          <w:sz w:val="24"/>
          <w:szCs w:val="24"/>
          <w:rtl/>
        </w:rPr>
        <w:t xml:space="preserve"> لسيادتكم المواطنين الموقعين أدناه سكان من</w:t>
      </w:r>
      <w:r w:rsidRPr="003152EE">
        <w:rPr>
          <w:rFonts w:ascii="Simplified Arabic" w:eastAsia="Times New Roman" w:hAnsi="Simplified Arabic" w:cs="Simplified Arabic"/>
          <w:b/>
          <w:bCs/>
          <w:sz w:val="24"/>
          <w:szCs w:val="24"/>
          <w:rtl/>
          <w:lang w:bidi="ar-EG"/>
        </w:rPr>
        <w:t>ا</w:t>
      </w:r>
      <w:r w:rsidRPr="003152EE">
        <w:rPr>
          <w:rFonts w:ascii="Simplified Arabic" w:eastAsia="Times New Roman" w:hAnsi="Simplified Arabic" w:cs="Simplified Arabic"/>
          <w:b/>
          <w:bCs/>
          <w:sz w:val="24"/>
          <w:szCs w:val="24"/>
          <w:rtl/>
        </w:rPr>
        <w:t xml:space="preserve">طق عزبة النخل – الدويقة وهرم سيتى – النهضة . والمتخذين من المركز المصرى للإصلاح المدنى والتشريعى وحزب العيش والحرية تحت التأسيس محلا مختارا لهم  80 ب البرج القبلى – جيزة ، و71 شارع نوبار – القاهرة </w:t>
      </w:r>
      <w:r w:rsidRPr="003152EE">
        <w:rPr>
          <w:rFonts w:ascii="Simplified Arabic" w:eastAsia="Times New Roman" w:hAnsi="Simplified Arabic" w:cs="Simplified Arabic"/>
          <w:b/>
          <w:bCs/>
          <w:sz w:val="24"/>
          <w:szCs w:val="24"/>
          <w:rtl/>
          <w:lang w:bidi="ar-EG"/>
        </w:rPr>
        <w:t>، ويمثلهم قانونا الأساتذه / وليد سيد -  شهاب حسنى – محمد أبو ذكرى-  محمد عبد العظيم  المحامون .</w:t>
      </w:r>
    </w:p>
    <w:p w:rsidR="00D2161C" w:rsidRPr="003152EE" w:rsidRDefault="00D2161C" w:rsidP="003152EE">
      <w:pPr>
        <w:bidi/>
        <w:spacing w:after="0" w:line="240" w:lineRule="auto"/>
        <w:jc w:val="both"/>
        <w:rPr>
          <w:rStyle w:val="Strong"/>
          <w:rFonts w:ascii="Simplified Arabic" w:hAnsi="Simplified Arabic" w:cs="Simplified Arabic"/>
          <w:sz w:val="24"/>
          <w:szCs w:val="24"/>
          <w:u w:val="single"/>
          <w:rtl/>
          <w:lang w:bidi="ar-EG"/>
        </w:rPr>
      </w:pPr>
      <w:r w:rsidRPr="003152EE">
        <w:rPr>
          <w:rFonts w:ascii="Simplified Arabic" w:eastAsia="Times New Roman" w:hAnsi="Simplified Arabic" w:cs="Simplified Arabic"/>
          <w:b/>
          <w:bCs/>
          <w:sz w:val="24"/>
          <w:szCs w:val="24"/>
          <w:rtl/>
          <w:lang w:bidi="ar-EG"/>
        </w:rPr>
        <w:t xml:space="preserve"> </w:t>
      </w:r>
      <w:r w:rsidRPr="003152EE">
        <w:rPr>
          <w:rStyle w:val="Strong"/>
          <w:rFonts w:ascii="Simplified Arabic" w:hAnsi="Simplified Arabic" w:cs="Simplified Arabic"/>
          <w:sz w:val="24"/>
          <w:szCs w:val="24"/>
          <w:u w:val="single"/>
          <w:rtl/>
          <w:lang w:bidi="ar-EG"/>
        </w:rPr>
        <w:t>وذلك لتضررنا من:</w:t>
      </w:r>
    </w:p>
    <w:p w:rsidR="00D2161C" w:rsidRPr="003152EE" w:rsidRDefault="00D2161C" w:rsidP="003152EE">
      <w:pPr>
        <w:bidi/>
        <w:spacing w:after="0" w:line="240" w:lineRule="auto"/>
        <w:jc w:val="both"/>
        <w:rPr>
          <w:rFonts w:ascii="Simplified Arabic" w:hAnsi="Simplified Arabic" w:cs="Simplified Arabic"/>
          <w:b/>
          <w:bCs/>
          <w:sz w:val="24"/>
          <w:szCs w:val="24"/>
          <w:rtl/>
          <w:lang w:bidi="ar-EG"/>
        </w:rPr>
      </w:pPr>
      <w:r w:rsidRPr="003152EE">
        <w:rPr>
          <w:rStyle w:val="Strong"/>
          <w:rFonts w:ascii="Simplified Arabic" w:hAnsi="Simplified Arabic" w:cs="Simplified Arabic"/>
          <w:sz w:val="24"/>
          <w:szCs w:val="24"/>
          <w:rtl/>
          <w:lang w:bidi="ar-EG"/>
        </w:rPr>
        <w:t>- أولا : السيد / رئيس مجلس الوزراء                                             بصفتة</w:t>
      </w:r>
    </w:p>
    <w:p w:rsidR="00D2161C" w:rsidRPr="003152EE" w:rsidRDefault="00D2161C" w:rsidP="003152EE">
      <w:pPr>
        <w:bidi/>
        <w:spacing w:after="0" w:line="240" w:lineRule="auto"/>
        <w:jc w:val="right"/>
        <w:rPr>
          <w:rFonts w:ascii="Simplified Arabic" w:eastAsia="Times New Roman" w:hAnsi="Simplified Arabic" w:cs="Simplified Arabic"/>
          <w:b/>
          <w:bCs/>
          <w:sz w:val="24"/>
          <w:szCs w:val="24"/>
          <w:rtl/>
          <w:lang w:bidi="ar-EG"/>
        </w:rPr>
      </w:pPr>
      <w:r w:rsidRPr="003152EE">
        <w:rPr>
          <w:rFonts w:ascii="Simplified Arabic" w:eastAsia="Times New Roman" w:hAnsi="Simplified Arabic" w:cs="Simplified Arabic"/>
          <w:b/>
          <w:bCs/>
          <w:sz w:val="24"/>
          <w:szCs w:val="24"/>
          <w:rtl/>
          <w:lang w:bidi="ar-EG"/>
        </w:rPr>
        <w:t>- ثانيا: السيد /محافظ القاهرة                                                        بصفته</w:t>
      </w:r>
    </w:p>
    <w:p w:rsidR="00D2161C" w:rsidRPr="003152EE" w:rsidRDefault="00D2161C" w:rsidP="003152EE">
      <w:pPr>
        <w:bidi/>
        <w:spacing w:after="0" w:line="240" w:lineRule="auto"/>
        <w:jc w:val="right"/>
        <w:rPr>
          <w:rFonts w:ascii="Simplified Arabic" w:eastAsia="Times New Roman" w:hAnsi="Simplified Arabic" w:cs="Simplified Arabic"/>
          <w:b/>
          <w:bCs/>
          <w:sz w:val="24"/>
          <w:szCs w:val="24"/>
          <w:rtl/>
          <w:lang w:bidi="ar-EG"/>
        </w:rPr>
      </w:pPr>
      <w:r w:rsidRPr="003152EE">
        <w:rPr>
          <w:rFonts w:ascii="Simplified Arabic" w:eastAsia="Times New Roman" w:hAnsi="Simplified Arabic" w:cs="Simplified Arabic"/>
          <w:b/>
          <w:bCs/>
          <w:sz w:val="24"/>
          <w:szCs w:val="24"/>
          <w:rtl/>
          <w:lang w:bidi="ar-EG"/>
        </w:rPr>
        <w:t>- ثالثا: السيد / مدير إدارة التسكين بمحافظة القاهرة                             بصفته</w:t>
      </w:r>
    </w:p>
    <w:p w:rsidR="00D2161C" w:rsidRPr="003152EE" w:rsidRDefault="00D2161C" w:rsidP="003152EE">
      <w:pPr>
        <w:bidi/>
        <w:spacing w:after="0" w:line="240" w:lineRule="auto"/>
        <w:jc w:val="center"/>
        <w:rPr>
          <w:rFonts w:ascii="Simplified Arabic" w:eastAsia="Times New Roman" w:hAnsi="Simplified Arabic" w:cs="Simplified Arabic"/>
          <w:b/>
          <w:bCs/>
          <w:sz w:val="24"/>
          <w:szCs w:val="24"/>
          <w:u w:val="single"/>
          <w:rtl/>
        </w:rPr>
      </w:pPr>
      <w:proofErr w:type="gramStart"/>
      <w:r w:rsidRPr="003152EE">
        <w:rPr>
          <w:rFonts w:ascii="Simplified Arabic" w:eastAsia="Times New Roman" w:hAnsi="Simplified Arabic" w:cs="Simplified Arabic"/>
          <w:b/>
          <w:bCs/>
          <w:sz w:val="24"/>
          <w:szCs w:val="24"/>
          <w:u w:val="single"/>
          <w:rtl/>
        </w:rPr>
        <w:t>المـوضـوع</w:t>
      </w:r>
      <w:proofErr w:type="gramEnd"/>
    </w:p>
    <w:p w:rsidR="00896E08" w:rsidRPr="003152EE" w:rsidRDefault="00896E08" w:rsidP="003152EE">
      <w:pPr>
        <w:bidi/>
        <w:spacing w:after="0" w:line="240" w:lineRule="auto"/>
        <w:ind w:left="-180" w:right="-90"/>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مقدموا</w:t>
      </w:r>
      <w:r w:rsidR="00D2161C" w:rsidRPr="003152EE">
        <w:rPr>
          <w:rFonts w:ascii="Simplified Arabic" w:hAnsi="Simplified Arabic" w:cs="Simplified Arabic"/>
          <w:b/>
          <w:bCs/>
          <w:sz w:val="24"/>
          <w:szCs w:val="24"/>
          <w:rtl/>
          <w:lang w:bidi="ar-EG"/>
        </w:rPr>
        <w:t xml:space="preserve"> البلاغ مجموعة من المواطنين المصريين الذين قادتهم ظروفهم العثرة أن يكونوا ممن بالكاد يكفيهم قوت يومهم ويتلحفوا بأربع حيطان كمأو</w:t>
      </w:r>
      <w:r w:rsidR="003202C0" w:rsidRPr="003152EE">
        <w:rPr>
          <w:rFonts w:ascii="Simplified Arabic" w:hAnsi="Simplified Arabic" w:cs="Simplified Arabic"/>
          <w:b/>
          <w:bCs/>
          <w:sz w:val="24"/>
          <w:szCs w:val="24"/>
          <w:rtl/>
          <w:lang w:bidi="ar-EG"/>
        </w:rPr>
        <w:t>ى</w:t>
      </w:r>
      <w:r w:rsidRPr="003152EE">
        <w:rPr>
          <w:rFonts w:ascii="Simplified Arabic" w:hAnsi="Simplified Arabic" w:cs="Simplified Arabic"/>
          <w:b/>
          <w:bCs/>
          <w:sz w:val="24"/>
          <w:szCs w:val="24"/>
          <w:rtl/>
          <w:lang w:bidi="ar-EG"/>
        </w:rPr>
        <w:t xml:space="preserve"> لهم</w:t>
      </w:r>
      <w:r w:rsidR="00D2161C" w:rsidRPr="003152EE">
        <w:rPr>
          <w:rFonts w:ascii="Simplified Arabic" w:hAnsi="Simplified Arabic" w:cs="Simplified Arabic"/>
          <w:b/>
          <w:bCs/>
          <w:sz w:val="24"/>
          <w:szCs w:val="24"/>
          <w:rtl/>
          <w:lang w:bidi="ar-EG"/>
        </w:rPr>
        <w:t xml:space="preserve"> وقد أنتظروا كثيراً أن يتم أنصافهم من حكومة ترعى مصالح الفقراء والمعدومين قبل رجال ألاعمال . حكومة تعمل على توفير مساكن ملائمة لأفراد هذا الوطن . ف</w:t>
      </w:r>
      <w:r w:rsidRPr="003152EE">
        <w:rPr>
          <w:rFonts w:ascii="Simplified Arabic" w:hAnsi="Simplified Arabic" w:cs="Simplified Arabic"/>
          <w:b/>
          <w:bCs/>
          <w:sz w:val="24"/>
          <w:szCs w:val="24"/>
          <w:rtl/>
          <w:lang w:bidi="ar-EG"/>
        </w:rPr>
        <w:t>ل</w:t>
      </w:r>
      <w:r w:rsidR="00D2161C" w:rsidRPr="003152EE">
        <w:rPr>
          <w:rFonts w:ascii="Simplified Arabic" w:hAnsi="Simplified Arabic" w:cs="Simplified Arabic"/>
          <w:b/>
          <w:bCs/>
          <w:sz w:val="24"/>
          <w:szCs w:val="24"/>
          <w:rtl/>
          <w:lang w:bidi="ar-EG"/>
        </w:rPr>
        <w:t xml:space="preserve">ما جاءت ثورة يناير تنفس هؤلاء صاعداً لقرب حل مشاكلهم إلا إنة </w:t>
      </w:r>
      <w:r w:rsidR="00D2161C" w:rsidRPr="003152EE">
        <w:rPr>
          <w:rFonts w:ascii="Simplified Arabic" w:hAnsi="Simplified Arabic" w:cs="Simplified Arabic"/>
          <w:b/>
          <w:bCs/>
          <w:sz w:val="24"/>
          <w:szCs w:val="24"/>
          <w:rtl/>
          <w:lang w:bidi="ar-EG"/>
        </w:rPr>
        <w:lastRenderedPageBreak/>
        <w:t>للأ</w:t>
      </w:r>
      <w:r w:rsidRPr="003152EE">
        <w:rPr>
          <w:rFonts w:ascii="Simplified Arabic" w:hAnsi="Simplified Arabic" w:cs="Simplified Arabic"/>
          <w:b/>
          <w:bCs/>
          <w:sz w:val="24"/>
          <w:szCs w:val="24"/>
          <w:rtl/>
          <w:lang w:bidi="ar-EG"/>
        </w:rPr>
        <w:t>سف لم يكن هناك ثمة</w:t>
      </w:r>
      <w:r w:rsidR="00D2161C" w:rsidRPr="003152EE">
        <w:rPr>
          <w:rFonts w:ascii="Simplified Arabic" w:hAnsi="Simplified Arabic" w:cs="Simplified Arabic"/>
          <w:b/>
          <w:bCs/>
          <w:sz w:val="24"/>
          <w:szCs w:val="24"/>
          <w:rtl/>
          <w:lang w:bidi="ar-EG"/>
        </w:rPr>
        <w:t xml:space="preserve"> تحسن فالسياسات الحكومية التى تعمل على تشر</w:t>
      </w:r>
      <w:r w:rsidRPr="003152EE">
        <w:rPr>
          <w:rFonts w:ascii="Simplified Arabic" w:hAnsi="Simplified Arabic" w:cs="Simplified Arabic"/>
          <w:b/>
          <w:bCs/>
          <w:sz w:val="24"/>
          <w:szCs w:val="24"/>
          <w:rtl/>
          <w:lang w:bidi="ar-EG"/>
        </w:rPr>
        <w:t>يد الفقراء قبل الثورة لا زا</w:t>
      </w:r>
      <w:r w:rsidR="00D2161C" w:rsidRPr="003152EE">
        <w:rPr>
          <w:rFonts w:ascii="Simplified Arabic" w:hAnsi="Simplified Arabic" w:cs="Simplified Arabic"/>
          <w:b/>
          <w:bCs/>
          <w:sz w:val="24"/>
          <w:szCs w:val="24"/>
          <w:rtl/>
          <w:lang w:bidi="ar-EG"/>
        </w:rPr>
        <w:t>لت مستمرة</w:t>
      </w:r>
      <w:r w:rsidRPr="003152EE">
        <w:rPr>
          <w:rFonts w:ascii="Simplified Arabic" w:hAnsi="Simplified Arabic" w:cs="Simplified Arabic"/>
          <w:b/>
          <w:bCs/>
          <w:sz w:val="24"/>
          <w:szCs w:val="24"/>
          <w:rtl/>
          <w:lang w:bidi="ar-EG"/>
        </w:rPr>
        <w:t>.</w:t>
      </w:r>
      <w:r w:rsidR="00D2161C" w:rsidRPr="003152EE">
        <w:rPr>
          <w:rFonts w:ascii="Simplified Arabic" w:hAnsi="Simplified Arabic" w:cs="Simplified Arabic"/>
          <w:b/>
          <w:bCs/>
          <w:sz w:val="24"/>
          <w:szCs w:val="24"/>
          <w:rtl/>
          <w:lang w:bidi="ar-EG"/>
        </w:rPr>
        <w:t xml:space="preserve"> وكان الحل السحرى الذى روج لة الإعلام كثيراً أن حل جميع  مشاكل فقراء هذا الوطن يتمثل فى مشروع دستور جديد يعمل على تغير سياسات التشريد والإفقار التى سبق وأن إتبعتها حكومات ما قبل الثورة أو حتى حكومات ما بعد الثورة . ولما إنتهى الإستحقاق الدستورى وتعش</w:t>
      </w:r>
      <w:r w:rsidRPr="003152EE">
        <w:rPr>
          <w:rFonts w:ascii="Simplified Arabic" w:hAnsi="Simplified Arabic" w:cs="Simplified Arabic"/>
          <w:b/>
          <w:bCs/>
          <w:sz w:val="24"/>
          <w:szCs w:val="24"/>
          <w:rtl/>
          <w:lang w:bidi="ar-EG"/>
        </w:rPr>
        <w:t>م الناس خيراً حتى فوجئ الجميع بإ</w:t>
      </w:r>
      <w:r w:rsidR="00D2161C" w:rsidRPr="003152EE">
        <w:rPr>
          <w:rFonts w:ascii="Simplified Arabic" w:hAnsi="Simplified Arabic" w:cs="Simplified Arabic"/>
          <w:b/>
          <w:bCs/>
          <w:sz w:val="24"/>
          <w:szCs w:val="24"/>
          <w:rtl/>
          <w:lang w:bidi="ar-EG"/>
        </w:rPr>
        <w:t>زالة منطقة عشش ترعة التوفيقية بعزبة ا</w:t>
      </w:r>
      <w:r w:rsidR="00065129">
        <w:rPr>
          <w:rFonts w:ascii="Simplified Arabic" w:hAnsi="Simplified Arabic" w:cs="Simplified Arabic"/>
          <w:b/>
          <w:bCs/>
          <w:sz w:val="24"/>
          <w:szCs w:val="24"/>
          <w:rtl/>
          <w:lang w:bidi="ar-EG"/>
        </w:rPr>
        <w:t>لنخل</w:t>
      </w:r>
      <w:r w:rsidRPr="003152EE">
        <w:rPr>
          <w:rFonts w:ascii="Simplified Arabic" w:hAnsi="Simplified Arabic" w:cs="Simplified Arabic"/>
          <w:b/>
          <w:bCs/>
          <w:sz w:val="24"/>
          <w:szCs w:val="24"/>
          <w:rtl/>
          <w:lang w:bidi="ar-EG"/>
        </w:rPr>
        <w:t>، و</w:t>
      </w:r>
      <w:r w:rsidR="00D2161C" w:rsidRPr="003152EE">
        <w:rPr>
          <w:rFonts w:ascii="Simplified Arabic" w:hAnsi="Simplified Arabic" w:cs="Simplified Arabic"/>
          <w:b/>
          <w:bCs/>
          <w:sz w:val="24"/>
          <w:szCs w:val="24"/>
          <w:rtl/>
          <w:lang w:bidi="ar-EG"/>
        </w:rPr>
        <w:t xml:space="preserve"> رغم </w:t>
      </w:r>
      <w:r w:rsidR="00065129" w:rsidRPr="003152EE">
        <w:rPr>
          <w:rFonts w:ascii="Simplified Arabic" w:hAnsi="Simplified Arabic" w:cs="Simplified Arabic" w:hint="cs"/>
          <w:b/>
          <w:bCs/>
          <w:sz w:val="24"/>
          <w:szCs w:val="24"/>
          <w:rtl/>
          <w:lang w:bidi="ar-EG"/>
        </w:rPr>
        <w:t>إن</w:t>
      </w:r>
      <w:r w:rsidR="00D2161C" w:rsidRPr="003152EE">
        <w:rPr>
          <w:rFonts w:ascii="Simplified Arabic" w:hAnsi="Simplified Arabic" w:cs="Simplified Arabic"/>
          <w:b/>
          <w:bCs/>
          <w:sz w:val="24"/>
          <w:szCs w:val="24"/>
          <w:rtl/>
          <w:lang w:bidi="ar-EG"/>
        </w:rPr>
        <w:t xml:space="preserve"> الإخلاء القسرى منهى عنة بالدستور الجديد</w:t>
      </w:r>
      <w:r w:rsidRPr="003152EE">
        <w:rPr>
          <w:rFonts w:ascii="Simplified Arabic" w:hAnsi="Simplified Arabic" w:cs="Simplified Arabic"/>
          <w:b/>
          <w:bCs/>
          <w:sz w:val="24"/>
          <w:szCs w:val="24"/>
          <w:rtl/>
          <w:lang w:bidi="ar-EG"/>
        </w:rPr>
        <w:t>،</w:t>
      </w:r>
      <w:r w:rsidR="00D2161C" w:rsidRPr="003152EE">
        <w:rPr>
          <w:rFonts w:ascii="Simplified Arabic" w:hAnsi="Simplified Arabic" w:cs="Simplified Arabic"/>
          <w:b/>
          <w:bCs/>
          <w:sz w:val="24"/>
          <w:szCs w:val="24"/>
          <w:rtl/>
          <w:lang w:bidi="ar-EG"/>
        </w:rPr>
        <w:t xml:space="preserve"> فضلاً عن النص على الحق فى السكن بذات الدستور</w:t>
      </w:r>
      <w:r w:rsidRPr="003152EE">
        <w:rPr>
          <w:rFonts w:ascii="Simplified Arabic" w:hAnsi="Simplified Arabic" w:cs="Simplified Arabic"/>
          <w:b/>
          <w:bCs/>
          <w:sz w:val="24"/>
          <w:szCs w:val="24"/>
          <w:rtl/>
          <w:lang w:bidi="ar-EG"/>
        </w:rPr>
        <w:t xml:space="preserve">، إلا أن تلك الحقوق ذاتها </w:t>
      </w:r>
      <w:r w:rsidR="00D2161C" w:rsidRPr="003152EE">
        <w:rPr>
          <w:rFonts w:ascii="Simplified Arabic" w:hAnsi="Simplified Arabic" w:cs="Simplified Arabic"/>
          <w:b/>
          <w:bCs/>
          <w:sz w:val="24"/>
          <w:szCs w:val="24"/>
          <w:rtl/>
          <w:lang w:bidi="ar-EG"/>
        </w:rPr>
        <w:t>ما</w:t>
      </w:r>
      <w:r w:rsidR="00DC3317" w:rsidRPr="003152EE">
        <w:rPr>
          <w:rFonts w:ascii="Simplified Arabic" w:hAnsi="Simplified Arabic" w:cs="Simplified Arabic"/>
          <w:b/>
          <w:bCs/>
          <w:sz w:val="24"/>
          <w:szCs w:val="24"/>
          <w:rtl/>
          <w:lang w:bidi="ar-EG"/>
        </w:rPr>
        <w:t xml:space="preserve"> </w:t>
      </w:r>
      <w:r w:rsidR="00D2161C" w:rsidRPr="003152EE">
        <w:rPr>
          <w:rFonts w:ascii="Simplified Arabic" w:hAnsi="Simplified Arabic" w:cs="Simplified Arabic"/>
          <w:b/>
          <w:bCs/>
          <w:sz w:val="24"/>
          <w:szCs w:val="24"/>
          <w:rtl/>
          <w:lang w:bidi="ar-EG"/>
        </w:rPr>
        <w:t xml:space="preserve">تم </w:t>
      </w:r>
      <w:r w:rsidR="00DC3317" w:rsidRPr="003152EE">
        <w:rPr>
          <w:rFonts w:ascii="Simplified Arabic" w:hAnsi="Simplified Arabic" w:cs="Simplified Arabic"/>
          <w:b/>
          <w:bCs/>
          <w:sz w:val="24"/>
          <w:szCs w:val="24"/>
          <w:rtl/>
          <w:lang w:bidi="ar-EG"/>
        </w:rPr>
        <w:t>انتهاكه</w:t>
      </w:r>
      <w:r w:rsidR="00D2161C" w:rsidRPr="003152EE">
        <w:rPr>
          <w:rFonts w:ascii="Simplified Arabic" w:hAnsi="Simplified Arabic" w:cs="Simplified Arabic"/>
          <w:b/>
          <w:bCs/>
          <w:sz w:val="24"/>
          <w:szCs w:val="24"/>
          <w:rtl/>
          <w:lang w:bidi="ar-EG"/>
        </w:rPr>
        <w:t xml:space="preserve"> من محافظة القاهرة متمثلة فى المشكو فى حقهم </w:t>
      </w:r>
      <w:r w:rsidRPr="003152EE">
        <w:rPr>
          <w:rFonts w:ascii="Simplified Arabic" w:hAnsi="Simplified Arabic" w:cs="Simplified Arabic"/>
          <w:b/>
          <w:bCs/>
          <w:sz w:val="24"/>
          <w:szCs w:val="24"/>
          <w:rtl/>
          <w:lang w:bidi="ar-EG"/>
        </w:rPr>
        <w:t xml:space="preserve">الثانى والثالث </w:t>
      </w:r>
      <w:r w:rsidR="00D2161C" w:rsidRPr="003152EE">
        <w:rPr>
          <w:rFonts w:ascii="Simplified Arabic" w:hAnsi="Simplified Arabic" w:cs="Simplified Arabic"/>
          <w:b/>
          <w:bCs/>
          <w:sz w:val="24"/>
          <w:szCs w:val="24"/>
          <w:rtl/>
          <w:lang w:bidi="ar-EG"/>
        </w:rPr>
        <w:t xml:space="preserve">وذلك من خلال إستعراض مشاكل عدة مناطق تضرر سكانها من سياسات المشكو </w:t>
      </w:r>
      <w:r w:rsidR="00DC3317" w:rsidRPr="003152EE">
        <w:rPr>
          <w:rFonts w:ascii="Simplified Arabic" w:hAnsi="Simplified Arabic" w:cs="Simplified Arabic"/>
          <w:b/>
          <w:bCs/>
          <w:sz w:val="24"/>
          <w:szCs w:val="24"/>
          <w:rtl/>
          <w:lang w:bidi="ar-EG"/>
        </w:rPr>
        <w:t>فى حقهم</w:t>
      </w:r>
      <w:r w:rsidR="00D2161C" w:rsidRPr="003152EE">
        <w:rPr>
          <w:rFonts w:ascii="Simplified Arabic" w:hAnsi="Simplified Arabic" w:cs="Simplified Arabic"/>
          <w:b/>
          <w:bCs/>
          <w:sz w:val="24"/>
          <w:szCs w:val="24"/>
          <w:rtl/>
          <w:lang w:bidi="ar-EG"/>
        </w:rPr>
        <w:t xml:space="preserve">. </w:t>
      </w:r>
    </w:p>
    <w:p w:rsidR="00D2161C" w:rsidRPr="003152EE" w:rsidRDefault="00D2161C" w:rsidP="003152EE">
      <w:pPr>
        <w:bidi/>
        <w:spacing w:after="0" w:line="240" w:lineRule="auto"/>
        <w:ind w:left="-270" w:right="-90"/>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 xml:space="preserve">ويعد بلاغهم إنذار للحكومة الحالية والحكومات القادمة أن سكان المناطق العشوائية الذين تم تهميشهم لعقود لهم حقوق يجب أن  يتم تلبيتها وأنهم كذلك سيعتصموا بالقانون للتصدى لثمة إنتهكات تعرضوا إليها </w:t>
      </w:r>
      <w:r w:rsidR="00896E08" w:rsidRPr="003152EE">
        <w:rPr>
          <w:rFonts w:ascii="Simplified Arabic" w:hAnsi="Simplified Arabic" w:cs="Simplified Arabic"/>
          <w:b/>
          <w:bCs/>
          <w:sz w:val="24"/>
          <w:szCs w:val="24"/>
          <w:rtl/>
          <w:lang w:bidi="ar-EG"/>
        </w:rPr>
        <w:t xml:space="preserve">، وهو </w:t>
      </w:r>
      <w:r w:rsidR="00F85D0F" w:rsidRPr="003152EE">
        <w:rPr>
          <w:rFonts w:ascii="Simplified Arabic" w:hAnsi="Simplified Arabic" w:cs="Simplified Arabic"/>
          <w:b/>
          <w:bCs/>
          <w:sz w:val="24"/>
          <w:szCs w:val="24"/>
          <w:rtl/>
          <w:lang w:bidi="ar-EG"/>
        </w:rPr>
        <w:t>موضوع البلاغ الذى سيتم إستعراضة لاحقا :-</w:t>
      </w:r>
    </w:p>
    <w:p w:rsidR="00F85D0F" w:rsidRPr="003152EE" w:rsidRDefault="00F85D0F" w:rsidP="003152EE">
      <w:pPr>
        <w:bidi/>
        <w:spacing w:after="0" w:line="240" w:lineRule="auto"/>
        <w:ind w:left="-360" w:right="-851"/>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أولا : قضية عزبة النخل :-</w:t>
      </w:r>
    </w:p>
    <w:p w:rsidR="00F85D0F" w:rsidRPr="003152EE" w:rsidRDefault="00F85D0F" w:rsidP="00065129">
      <w:pPr>
        <w:bidi/>
        <w:spacing w:after="0" w:line="240" w:lineRule="auto"/>
        <w:ind w:left="-360" w:hanging="90"/>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ما حدث اليوم في عزبة النخل يؤكد بجلاء أن سياس</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الدول</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بتقديم الحلول </w:t>
      </w:r>
      <w:r w:rsidR="00DC3317" w:rsidRPr="003152EE">
        <w:rPr>
          <w:rFonts w:ascii="Simplified Arabic" w:hAnsi="Simplified Arabic" w:cs="Simplified Arabic"/>
          <w:b/>
          <w:bCs/>
          <w:sz w:val="24"/>
          <w:szCs w:val="24"/>
          <w:rtl/>
          <w:lang w:bidi="ar-EG"/>
        </w:rPr>
        <w:t>الأمنية</w:t>
      </w:r>
      <w:r w:rsidRPr="003152EE">
        <w:rPr>
          <w:rFonts w:ascii="Simplified Arabic" w:hAnsi="Simplified Arabic" w:cs="Simplified Arabic"/>
          <w:b/>
          <w:bCs/>
          <w:sz w:val="24"/>
          <w:szCs w:val="24"/>
          <w:rtl/>
          <w:lang w:bidi="ar-EG"/>
        </w:rPr>
        <w:t xml:space="preserve"> في معالجة القضايا الاجتماعية – وهو الامر الذي كان محل نقد شديد من جانب منظمات المجتمع المدني قبل الثورة – قد اصبح هو الحل </w:t>
      </w:r>
      <w:r w:rsidR="00DC3317" w:rsidRPr="003152EE">
        <w:rPr>
          <w:rFonts w:ascii="Simplified Arabic" w:hAnsi="Simplified Arabic" w:cs="Simplified Arabic"/>
          <w:b/>
          <w:bCs/>
          <w:sz w:val="24"/>
          <w:szCs w:val="24"/>
          <w:rtl/>
          <w:lang w:bidi="ar-EG"/>
        </w:rPr>
        <w:t>الأمثل</w:t>
      </w:r>
      <w:r w:rsidRPr="003152EE">
        <w:rPr>
          <w:rFonts w:ascii="Simplified Arabic" w:hAnsi="Simplified Arabic" w:cs="Simplified Arabic"/>
          <w:b/>
          <w:bCs/>
          <w:sz w:val="24"/>
          <w:szCs w:val="24"/>
          <w:rtl/>
          <w:lang w:bidi="ar-EG"/>
        </w:rPr>
        <w:t xml:space="preserve"> من جانب الدول</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لمواجهة تلك المش</w:t>
      </w:r>
      <w:r w:rsidR="00DC3317" w:rsidRPr="003152EE">
        <w:rPr>
          <w:rFonts w:ascii="Simplified Arabic" w:hAnsi="Simplified Arabic" w:cs="Simplified Arabic"/>
          <w:b/>
          <w:bCs/>
          <w:sz w:val="24"/>
          <w:szCs w:val="24"/>
          <w:rtl/>
          <w:lang w:bidi="ar-EG"/>
        </w:rPr>
        <w:t>كلات</w:t>
      </w:r>
      <w:r w:rsidRPr="003152EE">
        <w:rPr>
          <w:rFonts w:ascii="Simplified Arabic" w:hAnsi="Simplified Arabic" w:cs="Simplified Arabic"/>
          <w:b/>
          <w:bCs/>
          <w:sz w:val="24"/>
          <w:szCs w:val="24"/>
          <w:rtl/>
          <w:lang w:bidi="ar-EG"/>
        </w:rPr>
        <w:t xml:space="preserve">، فقد أستيقظ سكان منطقه عشش الترعة التوفيقية بعزبة النخل والذي يقدر عددهم بحوالي الفي أسرة وفقا لتقديرات السكان على عدد كبير من سيارات الامن المركزي وكذلك عدد من السيارات التى تحمل افراد شرطة ملثمه </w:t>
      </w:r>
      <w:r w:rsidRPr="003152EE">
        <w:rPr>
          <w:rFonts w:ascii="Simplified Arabic" w:hAnsi="Simplified Arabic" w:cs="Simplified Arabic"/>
          <w:b/>
          <w:bCs/>
          <w:sz w:val="24"/>
          <w:szCs w:val="24"/>
          <w:lang w:bidi="ar-EG"/>
        </w:rPr>
        <w:t xml:space="preserve">} </w:t>
      </w:r>
      <w:r w:rsidRPr="003152EE">
        <w:rPr>
          <w:rFonts w:ascii="Simplified Arabic" w:hAnsi="Simplified Arabic" w:cs="Simplified Arabic"/>
          <w:b/>
          <w:bCs/>
          <w:sz w:val="24"/>
          <w:szCs w:val="24"/>
          <w:rtl/>
          <w:lang w:bidi="ar-EG"/>
        </w:rPr>
        <w:t>قوات خاص</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w:t>
      </w:r>
      <w:r w:rsidRPr="003152EE">
        <w:rPr>
          <w:rFonts w:ascii="Simplified Arabic" w:hAnsi="Simplified Arabic" w:cs="Simplified Arabic"/>
          <w:b/>
          <w:bCs/>
          <w:sz w:val="24"/>
          <w:szCs w:val="24"/>
          <w:lang w:bidi="ar-EG"/>
        </w:rPr>
        <w:t>{</w:t>
      </w:r>
      <w:r w:rsidRPr="003152EE">
        <w:rPr>
          <w:rFonts w:ascii="Simplified Arabic" w:hAnsi="Simplified Arabic" w:cs="Simplified Arabic"/>
          <w:b/>
          <w:bCs/>
          <w:sz w:val="24"/>
          <w:szCs w:val="24"/>
          <w:rtl/>
          <w:lang w:bidi="ar-EG"/>
        </w:rPr>
        <w:t xml:space="preserve"> وعدد من اللودارات وسيارات جمع المخلفات التابعة للمحافظة وذلك بهدف إخلاء تلك المنطق</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من ساكنيها ونقل منقولاتهم بسيارات جمع المخلفات وتسليم عدد محدود منهم خطابات تخصيص لشقق بمنطقة المؤسس</w:t>
      </w:r>
      <w:r w:rsidR="00DC3317" w:rsidRPr="003152EE">
        <w:rPr>
          <w:rFonts w:ascii="Simplified Arabic" w:hAnsi="Simplified Arabic" w:cs="Simplified Arabic"/>
          <w:b/>
          <w:bCs/>
          <w:sz w:val="24"/>
          <w:szCs w:val="24"/>
          <w:rtl/>
          <w:lang w:bidi="ar-EG"/>
        </w:rPr>
        <w:t>ة</w:t>
      </w:r>
      <w:r w:rsidRPr="003152EE">
        <w:rPr>
          <w:rFonts w:ascii="Simplified Arabic" w:hAnsi="Simplified Arabic" w:cs="Simplified Arabic"/>
          <w:b/>
          <w:bCs/>
          <w:sz w:val="24"/>
          <w:szCs w:val="24"/>
          <w:rtl/>
          <w:lang w:bidi="ar-EG"/>
        </w:rPr>
        <w:t xml:space="preserve"> وهو ما أثار </w:t>
      </w:r>
      <w:r w:rsidR="00DC3317" w:rsidRPr="003152EE">
        <w:rPr>
          <w:rFonts w:ascii="Simplified Arabic" w:hAnsi="Simplified Arabic" w:cs="Simplified Arabic"/>
          <w:b/>
          <w:bCs/>
          <w:sz w:val="24"/>
          <w:szCs w:val="24"/>
          <w:rtl/>
          <w:lang w:bidi="ar-EG"/>
        </w:rPr>
        <w:t>اعتراض</w:t>
      </w:r>
      <w:r w:rsidRPr="003152EE">
        <w:rPr>
          <w:rFonts w:ascii="Simplified Arabic" w:hAnsi="Simplified Arabic" w:cs="Simplified Arabic"/>
          <w:b/>
          <w:bCs/>
          <w:sz w:val="24"/>
          <w:szCs w:val="24"/>
          <w:rtl/>
          <w:lang w:bidi="ar-EG"/>
        </w:rPr>
        <w:t xml:space="preserve"> </w:t>
      </w:r>
      <w:r w:rsidR="00DC3317" w:rsidRPr="003152EE">
        <w:rPr>
          <w:rFonts w:ascii="Simplified Arabic" w:hAnsi="Simplified Arabic" w:cs="Simplified Arabic"/>
          <w:b/>
          <w:bCs/>
          <w:sz w:val="24"/>
          <w:szCs w:val="24"/>
          <w:rtl/>
          <w:lang w:bidi="ar-EG"/>
        </w:rPr>
        <w:t>الأهالي</w:t>
      </w:r>
      <w:r w:rsidRPr="003152EE">
        <w:rPr>
          <w:rFonts w:ascii="Simplified Arabic" w:hAnsi="Simplified Arabic" w:cs="Simplified Arabic"/>
          <w:b/>
          <w:bCs/>
          <w:sz w:val="24"/>
          <w:szCs w:val="24"/>
          <w:rtl/>
          <w:lang w:bidi="ar-EG"/>
        </w:rPr>
        <w:t xml:space="preserve"> على تلك الخطابات لكونها لا تغطي </w:t>
      </w:r>
      <w:r w:rsidR="00DC3317" w:rsidRPr="003152EE">
        <w:rPr>
          <w:rFonts w:ascii="Simplified Arabic" w:hAnsi="Simplified Arabic" w:cs="Simplified Arabic"/>
          <w:b/>
          <w:bCs/>
          <w:sz w:val="24"/>
          <w:szCs w:val="24"/>
          <w:rtl/>
          <w:lang w:bidi="ar-EG"/>
        </w:rPr>
        <w:t>أعداد</w:t>
      </w:r>
      <w:r w:rsidRPr="003152EE">
        <w:rPr>
          <w:rFonts w:ascii="Simplified Arabic" w:hAnsi="Simplified Arabic" w:cs="Simplified Arabic"/>
          <w:b/>
          <w:bCs/>
          <w:sz w:val="24"/>
          <w:szCs w:val="24"/>
          <w:rtl/>
          <w:lang w:bidi="ar-EG"/>
        </w:rPr>
        <w:t xml:space="preserve"> جميع الأسر التي تقطن </w:t>
      </w:r>
      <w:r w:rsidR="00DC3317" w:rsidRPr="003152EE">
        <w:rPr>
          <w:rFonts w:ascii="Simplified Arabic" w:hAnsi="Simplified Arabic" w:cs="Simplified Arabic"/>
          <w:b/>
          <w:bCs/>
          <w:sz w:val="24"/>
          <w:szCs w:val="24"/>
          <w:rtl/>
          <w:lang w:bidi="ar-EG"/>
        </w:rPr>
        <w:t>بالمنطقة</w:t>
      </w:r>
      <w:r w:rsidRPr="003152EE">
        <w:rPr>
          <w:rFonts w:ascii="Simplified Arabic" w:hAnsi="Simplified Arabic" w:cs="Simplified Arabic"/>
          <w:b/>
          <w:bCs/>
          <w:sz w:val="24"/>
          <w:szCs w:val="24"/>
          <w:rtl/>
          <w:lang w:bidi="ar-EG"/>
        </w:rPr>
        <w:t xml:space="preserve"> فضلا عن أن الكثير منهم سيقضى الليل بالعراء. وهو ما تم بالفعل حيث قضى المئات من الأسر ليلهم بدون مأوى وفى اليوم التالى تم إستكمال عملية التسكين وتسليم البعض الأخر وحدات سكنية بمنطقة المرج ، إلا إنة وحتى الأن لم يتم تسليم باقى أهالى المنطقة ثمة وحدات سكنية بزعم أن أسماؤهم لم ترد بكشوف الحصر ا</w:t>
      </w:r>
      <w:r w:rsidR="00DC3317" w:rsidRPr="003152EE">
        <w:rPr>
          <w:rFonts w:ascii="Simplified Arabic" w:hAnsi="Simplified Arabic" w:cs="Simplified Arabic"/>
          <w:b/>
          <w:bCs/>
          <w:sz w:val="24"/>
          <w:szCs w:val="24"/>
          <w:rtl/>
          <w:lang w:bidi="ar-EG"/>
        </w:rPr>
        <w:t>لتى أجراها موظفي محافظة القاهرة</w:t>
      </w:r>
      <w:r w:rsidRPr="003152EE">
        <w:rPr>
          <w:rFonts w:ascii="Simplified Arabic" w:hAnsi="Simplified Arabic" w:cs="Simplified Arabic"/>
          <w:b/>
          <w:bCs/>
          <w:sz w:val="24"/>
          <w:szCs w:val="24"/>
          <w:rtl/>
          <w:lang w:bidi="ar-EG"/>
        </w:rPr>
        <w:t>، مع العلم أن هذا الحصر قد تم إعداد</w:t>
      </w:r>
      <w:r w:rsidR="00DC3317" w:rsidRPr="003152EE">
        <w:rPr>
          <w:rFonts w:ascii="Simplified Arabic" w:hAnsi="Simplified Arabic" w:cs="Simplified Arabic"/>
          <w:b/>
          <w:bCs/>
          <w:sz w:val="24"/>
          <w:szCs w:val="24"/>
          <w:rtl/>
          <w:lang w:bidi="ar-EG"/>
        </w:rPr>
        <w:t>ه</w:t>
      </w:r>
      <w:r w:rsidRPr="003152EE">
        <w:rPr>
          <w:rFonts w:ascii="Simplified Arabic" w:hAnsi="Simplified Arabic" w:cs="Simplified Arabic"/>
          <w:b/>
          <w:bCs/>
          <w:sz w:val="24"/>
          <w:szCs w:val="24"/>
          <w:rtl/>
          <w:lang w:bidi="ar-EG"/>
        </w:rPr>
        <w:t xml:space="preserve"> </w:t>
      </w:r>
      <w:r w:rsidR="00DC3317" w:rsidRPr="003152EE">
        <w:rPr>
          <w:rFonts w:ascii="Simplified Arabic" w:hAnsi="Simplified Arabic" w:cs="Simplified Arabic"/>
          <w:b/>
          <w:bCs/>
          <w:sz w:val="24"/>
          <w:szCs w:val="24"/>
          <w:rtl/>
          <w:lang w:bidi="ar-EG"/>
        </w:rPr>
        <w:t>والانتهاء</w:t>
      </w:r>
      <w:r w:rsidRPr="003152EE">
        <w:rPr>
          <w:rFonts w:ascii="Simplified Arabic" w:hAnsi="Simplified Arabic" w:cs="Simplified Arabic"/>
          <w:b/>
          <w:bCs/>
          <w:sz w:val="24"/>
          <w:szCs w:val="24"/>
          <w:rtl/>
          <w:lang w:bidi="ar-EG"/>
        </w:rPr>
        <w:t xml:space="preserve"> من</w:t>
      </w:r>
      <w:r w:rsidR="00DC3317" w:rsidRPr="003152EE">
        <w:rPr>
          <w:rFonts w:ascii="Simplified Arabic" w:hAnsi="Simplified Arabic" w:cs="Simplified Arabic"/>
          <w:b/>
          <w:bCs/>
          <w:sz w:val="24"/>
          <w:szCs w:val="24"/>
          <w:rtl/>
          <w:lang w:bidi="ar-EG"/>
        </w:rPr>
        <w:t>ه منذ ما يزيد عن العام ونصف</w:t>
      </w:r>
      <w:r w:rsidR="00160768" w:rsidRPr="003152EE">
        <w:rPr>
          <w:rFonts w:ascii="Simplified Arabic" w:hAnsi="Simplified Arabic" w:cs="Simplified Arabic"/>
          <w:b/>
          <w:bCs/>
          <w:sz w:val="24"/>
          <w:szCs w:val="24"/>
          <w:rtl/>
          <w:lang w:bidi="ar-EG"/>
        </w:rPr>
        <w:t xml:space="preserve">، </w:t>
      </w:r>
      <w:r w:rsidRPr="003152EE">
        <w:rPr>
          <w:rFonts w:ascii="Simplified Arabic" w:hAnsi="Simplified Arabic" w:cs="Simplified Arabic"/>
          <w:b/>
          <w:bCs/>
          <w:sz w:val="24"/>
          <w:szCs w:val="24"/>
          <w:rtl/>
          <w:lang w:bidi="ar-EG"/>
        </w:rPr>
        <w:t>وبالطبع</w:t>
      </w:r>
      <w:r w:rsidR="00160768" w:rsidRPr="003152EE">
        <w:rPr>
          <w:rFonts w:ascii="Simplified Arabic" w:hAnsi="Simplified Arabic" w:cs="Simplified Arabic"/>
          <w:b/>
          <w:bCs/>
          <w:sz w:val="24"/>
          <w:szCs w:val="24"/>
          <w:rtl/>
          <w:lang w:bidi="ar-EG"/>
        </w:rPr>
        <w:t xml:space="preserve"> فإن السيد محافظ  القاهرة يدرك تمام العلم أن تلك الفترة الطويلة ما بين الحصر والإزالة كافية لأن يتزوج البعض وينجب و</w:t>
      </w:r>
      <w:r w:rsidR="00065129">
        <w:rPr>
          <w:rFonts w:ascii="Simplified Arabic" w:hAnsi="Simplified Arabic" w:cs="Simplified Arabic" w:hint="cs"/>
          <w:b/>
          <w:bCs/>
          <w:sz w:val="24"/>
          <w:szCs w:val="24"/>
          <w:rtl/>
          <w:lang w:bidi="ar-EG"/>
        </w:rPr>
        <w:t xml:space="preserve"> </w:t>
      </w:r>
      <w:r w:rsidR="00C02AF8" w:rsidRPr="003152EE">
        <w:rPr>
          <w:rFonts w:ascii="Simplified Arabic" w:hAnsi="Simplified Arabic" w:cs="Simplified Arabic" w:hint="cs"/>
          <w:b/>
          <w:bCs/>
          <w:sz w:val="24"/>
          <w:szCs w:val="24"/>
          <w:rtl/>
          <w:lang w:bidi="ar-EG"/>
        </w:rPr>
        <w:t>بالتالي</w:t>
      </w:r>
      <w:r w:rsidR="00160768" w:rsidRPr="003152EE">
        <w:rPr>
          <w:rFonts w:ascii="Simplified Arabic" w:hAnsi="Simplified Arabic" w:cs="Simplified Arabic"/>
          <w:b/>
          <w:bCs/>
          <w:sz w:val="24"/>
          <w:szCs w:val="24"/>
          <w:rtl/>
          <w:lang w:bidi="ar-EG"/>
        </w:rPr>
        <w:t xml:space="preserve"> فهو سيوفر لنفس</w:t>
      </w:r>
      <w:r w:rsidR="00DC3317" w:rsidRPr="003152EE">
        <w:rPr>
          <w:rFonts w:ascii="Simplified Arabic" w:hAnsi="Simplified Arabic" w:cs="Simplified Arabic"/>
          <w:b/>
          <w:bCs/>
          <w:sz w:val="24"/>
          <w:szCs w:val="24"/>
          <w:rtl/>
          <w:lang w:bidi="ar-EG"/>
        </w:rPr>
        <w:t>ه</w:t>
      </w:r>
      <w:r w:rsidR="00160768" w:rsidRPr="003152EE">
        <w:rPr>
          <w:rFonts w:ascii="Simplified Arabic" w:hAnsi="Simplified Arabic" w:cs="Simplified Arabic"/>
          <w:b/>
          <w:bCs/>
          <w:sz w:val="24"/>
          <w:szCs w:val="24"/>
          <w:rtl/>
          <w:lang w:bidi="ar-EG"/>
        </w:rPr>
        <w:t xml:space="preserve"> مأوى وذلك لأن مواطنينا يعلمون يقينا أن الحكومة الحا</w:t>
      </w:r>
      <w:r w:rsidR="0054023D" w:rsidRPr="003152EE">
        <w:rPr>
          <w:rFonts w:ascii="Simplified Arabic" w:hAnsi="Simplified Arabic" w:cs="Simplified Arabic"/>
          <w:b/>
          <w:bCs/>
          <w:sz w:val="24"/>
          <w:szCs w:val="24"/>
          <w:rtl/>
          <w:lang w:bidi="ar-EG"/>
        </w:rPr>
        <w:t xml:space="preserve">لية لا توفر مساكن </w:t>
      </w:r>
      <w:r w:rsidR="00065129" w:rsidRPr="003152EE">
        <w:rPr>
          <w:rFonts w:ascii="Simplified Arabic" w:hAnsi="Simplified Arabic" w:cs="Simplified Arabic" w:hint="cs"/>
          <w:b/>
          <w:bCs/>
          <w:sz w:val="24"/>
          <w:szCs w:val="24"/>
          <w:rtl/>
          <w:lang w:bidi="ar-EG"/>
        </w:rPr>
        <w:t>لحديثي</w:t>
      </w:r>
      <w:r w:rsidR="0054023D" w:rsidRPr="003152EE">
        <w:rPr>
          <w:rFonts w:ascii="Simplified Arabic" w:hAnsi="Simplified Arabic" w:cs="Simplified Arabic"/>
          <w:b/>
          <w:bCs/>
          <w:sz w:val="24"/>
          <w:szCs w:val="24"/>
          <w:rtl/>
          <w:lang w:bidi="ar-EG"/>
        </w:rPr>
        <w:t xml:space="preserve"> الزواج</w:t>
      </w:r>
      <w:r w:rsidR="00160768" w:rsidRPr="003152EE">
        <w:rPr>
          <w:rFonts w:ascii="Simplified Arabic" w:hAnsi="Simplified Arabic" w:cs="Simplified Arabic"/>
          <w:b/>
          <w:bCs/>
          <w:sz w:val="24"/>
          <w:szCs w:val="24"/>
          <w:rtl/>
          <w:lang w:bidi="ar-EG"/>
        </w:rPr>
        <w:t>، فهل ل</w:t>
      </w:r>
      <w:r w:rsidR="0054023D" w:rsidRPr="003152EE">
        <w:rPr>
          <w:rFonts w:ascii="Simplified Arabic" w:hAnsi="Simplified Arabic" w:cs="Simplified Arabic"/>
          <w:b/>
          <w:bCs/>
          <w:sz w:val="24"/>
          <w:szCs w:val="24"/>
          <w:rtl/>
          <w:lang w:bidi="ar-EG"/>
        </w:rPr>
        <w:t xml:space="preserve">ه بديل عن مسكن </w:t>
      </w:r>
      <w:proofErr w:type="spellStart"/>
      <w:r w:rsidR="0054023D" w:rsidRPr="003152EE">
        <w:rPr>
          <w:rFonts w:ascii="Simplified Arabic" w:hAnsi="Simplified Arabic" w:cs="Simplified Arabic"/>
          <w:b/>
          <w:bCs/>
          <w:sz w:val="24"/>
          <w:szCs w:val="24"/>
          <w:rtl/>
          <w:lang w:bidi="ar-EG"/>
        </w:rPr>
        <w:t>يبنية</w:t>
      </w:r>
      <w:proofErr w:type="spellEnd"/>
      <w:r w:rsidR="0054023D" w:rsidRPr="003152EE">
        <w:rPr>
          <w:rFonts w:ascii="Simplified Arabic" w:hAnsi="Simplified Arabic" w:cs="Simplified Arabic"/>
          <w:b/>
          <w:bCs/>
          <w:sz w:val="24"/>
          <w:szCs w:val="24"/>
          <w:rtl/>
          <w:lang w:bidi="ar-EG"/>
        </w:rPr>
        <w:t xml:space="preserve"> لنفس</w:t>
      </w:r>
      <w:r w:rsidR="00065129">
        <w:rPr>
          <w:rFonts w:ascii="Simplified Arabic" w:hAnsi="Simplified Arabic" w:cs="Simplified Arabic" w:hint="cs"/>
          <w:b/>
          <w:bCs/>
          <w:sz w:val="24"/>
          <w:szCs w:val="24"/>
          <w:rtl/>
          <w:lang w:bidi="ar-EG"/>
        </w:rPr>
        <w:t>ه</w:t>
      </w:r>
      <w:r w:rsidR="00160768" w:rsidRPr="003152EE">
        <w:rPr>
          <w:rFonts w:ascii="Simplified Arabic" w:hAnsi="Simplified Arabic" w:cs="Simplified Arabic"/>
          <w:b/>
          <w:bCs/>
          <w:sz w:val="24"/>
          <w:szCs w:val="24"/>
          <w:rtl/>
          <w:lang w:bidi="ar-EG"/>
        </w:rPr>
        <w:t xml:space="preserve">. وعلى هذا فإن لودرات محافظة القاهرة قد أزالت مساكن العديد من المواطنين بدون إخطار مسبق أو حتى توفير مساكن بديلة ملائمة للعديد من الأهالى ومن بينهم </w:t>
      </w:r>
      <w:r w:rsidR="0054023D" w:rsidRPr="003152EE">
        <w:rPr>
          <w:rFonts w:ascii="Simplified Arabic" w:hAnsi="Simplified Arabic" w:cs="Simplified Arabic"/>
          <w:b/>
          <w:bCs/>
          <w:sz w:val="24"/>
          <w:szCs w:val="24"/>
          <w:rtl/>
          <w:lang w:bidi="ar-EG"/>
        </w:rPr>
        <w:t>مقدمى الطلب من أهالي عزبة النخل</w:t>
      </w:r>
      <w:r w:rsidR="00160768" w:rsidRPr="003152EE">
        <w:rPr>
          <w:rFonts w:ascii="Simplified Arabic" w:hAnsi="Simplified Arabic" w:cs="Simplified Arabic"/>
          <w:b/>
          <w:bCs/>
          <w:sz w:val="24"/>
          <w:szCs w:val="24"/>
          <w:rtl/>
          <w:lang w:bidi="ar-EG"/>
        </w:rPr>
        <w:t>.</w:t>
      </w:r>
      <w:r w:rsidRPr="003152EE">
        <w:rPr>
          <w:rFonts w:ascii="Simplified Arabic" w:hAnsi="Simplified Arabic" w:cs="Simplified Arabic"/>
          <w:b/>
          <w:bCs/>
          <w:sz w:val="24"/>
          <w:szCs w:val="24"/>
          <w:rtl/>
          <w:lang w:bidi="ar-EG"/>
        </w:rPr>
        <w:t xml:space="preserve"> </w:t>
      </w:r>
    </w:p>
    <w:p w:rsidR="00207644" w:rsidRPr="003152EE" w:rsidRDefault="00160768" w:rsidP="003152EE">
      <w:pPr>
        <w:bidi/>
        <w:spacing w:after="0" w:line="240" w:lineRule="auto"/>
        <w:ind w:hanging="450"/>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 xml:space="preserve">ثانيا </w:t>
      </w:r>
      <w:proofErr w:type="gramStart"/>
      <w:r w:rsidRPr="003152EE">
        <w:rPr>
          <w:rFonts w:ascii="Simplified Arabic" w:hAnsi="Simplified Arabic" w:cs="Simplified Arabic"/>
          <w:b/>
          <w:bCs/>
          <w:sz w:val="24"/>
          <w:szCs w:val="24"/>
          <w:rtl/>
          <w:lang w:bidi="ar-EG"/>
        </w:rPr>
        <w:t>قضية</w:t>
      </w:r>
      <w:proofErr w:type="gramEnd"/>
      <w:r w:rsidRPr="003152EE">
        <w:rPr>
          <w:rFonts w:ascii="Simplified Arabic" w:hAnsi="Simplified Arabic" w:cs="Simplified Arabic"/>
          <w:b/>
          <w:bCs/>
          <w:sz w:val="24"/>
          <w:szCs w:val="24"/>
          <w:rtl/>
          <w:lang w:bidi="ar-EG"/>
        </w:rPr>
        <w:t xml:space="preserve"> </w:t>
      </w:r>
      <w:r w:rsidR="004546D5" w:rsidRPr="003152EE">
        <w:rPr>
          <w:rFonts w:ascii="Simplified Arabic" w:hAnsi="Simplified Arabic" w:cs="Simplified Arabic"/>
          <w:b/>
          <w:bCs/>
          <w:sz w:val="24"/>
          <w:szCs w:val="24"/>
          <w:rtl/>
          <w:lang w:bidi="ar-EG"/>
        </w:rPr>
        <w:t>النهضة</w:t>
      </w:r>
      <w:r w:rsidRPr="003152EE">
        <w:rPr>
          <w:rFonts w:ascii="Simplified Arabic" w:hAnsi="Simplified Arabic" w:cs="Simplified Arabic"/>
          <w:b/>
          <w:bCs/>
          <w:sz w:val="24"/>
          <w:szCs w:val="24"/>
          <w:rtl/>
          <w:lang w:bidi="ar-EG"/>
        </w:rPr>
        <w:t>:-</w:t>
      </w:r>
    </w:p>
    <w:p w:rsidR="004546D5" w:rsidRPr="003152EE" w:rsidRDefault="004546D5" w:rsidP="00065129">
      <w:pPr>
        <w:bidi/>
        <w:spacing w:after="0" w:line="240" w:lineRule="auto"/>
        <w:ind w:left="-360" w:hanging="90"/>
        <w:jc w:val="both"/>
        <w:rPr>
          <w:rFonts w:ascii="Simplified Arabic" w:hAnsi="Simplified Arabic" w:cs="Simplified Arabic"/>
          <w:b/>
          <w:bCs/>
          <w:sz w:val="24"/>
          <w:szCs w:val="24"/>
          <w:rtl/>
        </w:rPr>
      </w:pPr>
      <w:r w:rsidRPr="003152EE">
        <w:rPr>
          <w:rFonts w:ascii="Simplified Arabic" w:hAnsi="Simplified Arabic" w:cs="Simplified Arabic"/>
          <w:b/>
          <w:bCs/>
          <w:sz w:val="24"/>
          <w:szCs w:val="24"/>
          <w:rtl/>
        </w:rPr>
        <w:t>وترجع معاناة سكان النهضة إلي كارثة الانهيار الصخري في منطقة الدويقة 2008، حين سقطت الصخور علي مساكن الأهالي القابعة تحت سفح جبل المقطم ليدفن المئات أحياءا تحت الأن</w:t>
      </w:r>
      <w:r w:rsidR="0054023D" w:rsidRPr="003152EE">
        <w:rPr>
          <w:rFonts w:ascii="Simplified Arabic" w:hAnsi="Simplified Arabic" w:cs="Simplified Arabic"/>
          <w:b/>
          <w:bCs/>
          <w:sz w:val="24"/>
          <w:szCs w:val="24"/>
          <w:rtl/>
        </w:rPr>
        <w:t>قاض ويفقد الآخرون مأواهم الوحيد</w:t>
      </w:r>
      <w:r w:rsidRPr="003152EE">
        <w:rPr>
          <w:rFonts w:ascii="Simplified Arabic" w:hAnsi="Simplified Arabic" w:cs="Simplified Arabic"/>
          <w:b/>
          <w:bCs/>
          <w:sz w:val="24"/>
          <w:szCs w:val="24"/>
          <w:rtl/>
        </w:rPr>
        <w:t xml:space="preserve">. في حينها تم تسكين الأهالي </w:t>
      </w:r>
      <w:r w:rsidRPr="003152EE">
        <w:rPr>
          <w:rFonts w:ascii="Simplified Arabic" w:hAnsi="Simplified Arabic" w:cs="Simplified Arabic"/>
          <w:b/>
          <w:bCs/>
          <w:sz w:val="24"/>
          <w:szCs w:val="24"/>
          <w:rtl/>
        </w:rPr>
        <w:lastRenderedPageBreak/>
        <w:t>المتضررين فى ايواءات مؤقتة كما تم نقل آخرين الي</w:t>
      </w:r>
      <w:r w:rsidR="0054023D" w:rsidRPr="003152EE">
        <w:rPr>
          <w:rFonts w:ascii="Simplified Arabic" w:hAnsi="Simplified Arabic" w:cs="Simplified Arabic"/>
          <w:b/>
          <w:bCs/>
          <w:sz w:val="24"/>
          <w:szCs w:val="24"/>
          <w:rtl/>
        </w:rPr>
        <w:t xml:space="preserve"> خيام غير آدمية في مدينة السلام</w:t>
      </w:r>
      <w:r w:rsidRPr="003152EE">
        <w:rPr>
          <w:rFonts w:ascii="Simplified Arabic" w:hAnsi="Simplified Arabic" w:cs="Simplified Arabic"/>
          <w:b/>
          <w:bCs/>
          <w:sz w:val="24"/>
          <w:szCs w:val="24"/>
          <w:rtl/>
        </w:rPr>
        <w:t>، وكما هي الحال في ظل النظم المتعاقبة علي السلطة المصرية وعدتهم محافظة القا</w:t>
      </w:r>
      <w:r w:rsidR="0054023D" w:rsidRPr="003152EE">
        <w:rPr>
          <w:rFonts w:ascii="Simplified Arabic" w:hAnsi="Simplified Arabic" w:cs="Simplified Arabic"/>
          <w:b/>
          <w:bCs/>
          <w:sz w:val="24"/>
          <w:szCs w:val="24"/>
          <w:rtl/>
        </w:rPr>
        <w:t>هرة بتوفير مسكن بديل وملائم لهم</w:t>
      </w:r>
      <w:r w:rsidRPr="003152EE">
        <w:rPr>
          <w:rFonts w:ascii="Simplified Arabic" w:hAnsi="Simplified Arabic" w:cs="Simplified Arabic"/>
          <w:b/>
          <w:bCs/>
          <w:sz w:val="24"/>
          <w:szCs w:val="24"/>
          <w:rtl/>
        </w:rPr>
        <w:t xml:space="preserve">، إلا أنها لم تفي بوعودها مما دفع السكان </w:t>
      </w:r>
      <w:r w:rsidR="00065129" w:rsidRPr="003152EE">
        <w:rPr>
          <w:rFonts w:ascii="Simplified Arabic" w:hAnsi="Simplified Arabic" w:cs="Simplified Arabic" w:hint="cs"/>
          <w:b/>
          <w:bCs/>
          <w:sz w:val="24"/>
          <w:szCs w:val="24"/>
          <w:rtl/>
        </w:rPr>
        <w:t>إلى</w:t>
      </w:r>
      <w:r w:rsidRPr="003152EE">
        <w:rPr>
          <w:rFonts w:ascii="Simplified Arabic" w:hAnsi="Simplified Arabic" w:cs="Simplified Arabic"/>
          <w:b/>
          <w:bCs/>
          <w:sz w:val="24"/>
          <w:szCs w:val="24"/>
          <w:rtl/>
        </w:rPr>
        <w:t xml:space="preserve"> الاعتصام </w:t>
      </w:r>
      <w:r w:rsidR="0054023D" w:rsidRPr="003152EE">
        <w:rPr>
          <w:rFonts w:ascii="Simplified Arabic" w:hAnsi="Simplified Arabic" w:cs="Simplified Arabic"/>
          <w:b/>
          <w:bCs/>
          <w:sz w:val="24"/>
          <w:szCs w:val="24"/>
          <w:rtl/>
        </w:rPr>
        <w:t>أ</w:t>
      </w:r>
      <w:r w:rsidRPr="003152EE">
        <w:rPr>
          <w:rFonts w:ascii="Simplified Arabic" w:hAnsi="Simplified Arabic" w:cs="Simplified Arabic"/>
          <w:b/>
          <w:bCs/>
          <w:sz w:val="24"/>
          <w:szCs w:val="24"/>
          <w:rtl/>
        </w:rPr>
        <w:t xml:space="preserve">مام محافظة </w:t>
      </w:r>
      <w:r w:rsidR="0054023D" w:rsidRPr="003152EE">
        <w:rPr>
          <w:rFonts w:ascii="Simplified Arabic" w:hAnsi="Simplified Arabic" w:cs="Simplified Arabic"/>
          <w:b/>
          <w:bCs/>
          <w:sz w:val="24"/>
          <w:szCs w:val="24"/>
          <w:rtl/>
        </w:rPr>
        <w:t>القاهرة</w:t>
      </w:r>
      <w:r w:rsidR="00065129">
        <w:rPr>
          <w:rFonts w:ascii="Simplified Arabic" w:hAnsi="Simplified Arabic" w:cs="Simplified Arabic"/>
          <w:b/>
          <w:bCs/>
          <w:sz w:val="24"/>
          <w:szCs w:val="24"/>
          <w:rtl/>
        </w:rPr>
        <w:t xml:space="preserve"> لمد</w:t>
      </w:r>
      <w:r w:rsidR="00065129">
        <w:rPr>
          <w:rFonts w:ascii="Simplified Arabic" w:hAnsi="Simplified Arabic" w:cs="Simplified Arabic" w:hint="cs"/>
          <w:b/>
          <w:bCs/>
          <w:sz w:val="24"/>
          <w:szCs w:val="24"/>
          <w:rtl/>
        </w:rPr>
        <w:t>ة</w:t>
      </w:r>
      <w:r w:rsidRPr="003152EE">
        <w:rPr>
          <w:rFonts w:ascii="Simplified Arabic" w:hAnsi="Simplified Arabic" w:cs="Simplified Arabic"/>
          <w:b/>
          <w:bCs/>
          <w:sz w:val="24"/>
          <w:szCs w:val="24"/>
          <w:rtl/>
        </w:rPr>
        <w:t xml:space="preserve"> 15 </w:t>
      </w:r>
      <w:r w:rsidR="0054023D" w:rsidRPr="003152EE">
        <w:rPr>
          <w:rFonts w:ascii="Simplified Arabic" w:hAnsi="Simplified Arabic" w:cs="Simplified Arabic"/>
          <w:b/>
          <w:bCs/>
          <w:sz w:val="24"/>
          <w:szCs w:val="24"/>
          <w:rtl/>
        </w:rPr>
        <w:t>يوما</w:t>
      </w:r>
      <w:r w:rsidRPr="003152EE">
        <w:rPr>
          <w:rFonts w:ascii="Simplified Arabic" w:hAnsi="Simplified Arabic" w:cs="Simplified Arabic"/>
          <w:b/>
          <w:bCs/>
          <w:sz w:val="24"/>
          <w:szCs w:val="24"/>
          <w:rtl/>
        </w:rPr>
        <w:t xml:space="preserve">، تقدموا بعدها بشكاوى </w:t>
      </w:r>
      <w:r w:rsidR="0054023D" w:rsidRPr="003152EE">
        <w:rPr>
          <w:rFonts w:ascii="Simplified Arabic" w:hAnsi="Simplified Arabic" w:cs="Simplified Arabic"/>
          <w:b/>
          <w:bCs/>
          <w:sz w:val="24"/>
          <w:szCs w:val="24"/>
          <w:rtl/>
        </w:rPr>
        <w:t>إ</w:t>
      </w:r>
      <w:r w:rsidRPr="003152EE">
        <w:rPr>
          <w:rFonts w:ascii="Simplified Arabic" w:hAnsi="Simplified Arabic" w:cs="Simplified Arabic"/>
          <w:b/>
          <w:bCs/>
          <w:sz w:val="24"/>
          <w:szCs w:val="24"/>
          <w:rtl/>
        </w:rPr>
        <w:t>لى مجلس الوزراء وبعد نقل اعتصامهم أمام مجلس الوزراء التقاه</w:t>
      </w:r>
      <w:r w:rsidR="00DC4E6D">
        <w:rPr>
          <w:rFonts w:ascii="Simplified Arabic" w:hAnsi="Simplified Arabic" w:cs="Simplified Arabic"/>
          <w:b/>
          <w:bCs/>
          <w:sz w:val="24"/>
          <w:szCs w:val="24"/>
          <w:rtl/>
        </w:rPr>
        <w:t>م رئيس الوزراء الأسبق د</w:t>
      </w:r>
      <w:r w:rsidRPr="003152EE">
        <w:rPr>
          <w:rFonts w:ascii="Simplified Arabic" w:hAnsi="Simplified Arabic" w:cs="Simplified Arabic"/>
          <w:b/>
          <w:bCs/>
          <w:sz w:val="24"/>
          <w:szCs w:val="24"/>
          <w:rtl/>
        </w:rPr>
        <w:t>.</w:t>
      </w:r>
      <w:r w:rsidR="0054023D" w:rsidRPr="003152EE">
        <w:rPr>
          <w:rFonts w:ascii="Simplified Arabic" w:hAnsi="Simplified Arabic" w:cs="Simplified Arabic"/>
          <w:b/>
          <w:bCs/>
          <w:sz w:val="24"/>
          <w:szCs w:val="24"/>
          <w:rtl/>
        </w:rPr>
        <w:t xml:space="preserve"> </w:t>
      </w:r>
      <w:proofErr w:type="gramStart"/>
      <w:r w:rsidR="0054023D" w:rsidRPr="003152EE">
        <w:rPr>
          <w:rFonts w:ascii="Simplified Arabic" w:hAnsi="Simplified Arabic" w:cs="Simplified Arabic"/>
          <w:b/>
          <w:bCs/>
          <w:sz w:val="24"/>
          <w:szCs w:val="24"/>
          <w:rtl/>
        </w:rPr>
        <w:t>عصام</w:t>
      </w:r>
      <w:proofErr w:type="gramEnd"/>
      <w:r w:rsidR="0054023D" w:rsidRPr="003152EE">
        <w:rPr>
          <w:rFonts w:ascii="Simplified Arabic" w:hAnsi="Simplified Arabic" w:cs="Simplified Arabic"/>
          <w:b/>
          <w:bCs/>
          <w:sz w:val="24"/>
          <w:szCs w:val="24"/>
          <w:rtl/>
        </w:rPr>
        <w:t xml:space="preserve"> شرف للوزارة وو</w:t>
      </w:r>
      <w:r w:rsidRPr="003152EE">
        <w:rPr>
          <w:rFonts w:ascii="Simplified Arabic" w:hAnsi="Simplified Arabic" w:cs="Simplified Arabic"/>
          <w:b/>
          <w:bCs/>
          <w:sz w:val="24"/>
          <w:szCs w:val="24"/>
          <w:rtl/>
        </w:rPr>
        <w:t>عدهم بحل المشكلة وتم بالفعل تسجيل أسماء قرابة 1300 أسرة من المتضررين تمهيدا لبحث أوضاع</w:t>
      </w:r>
      <w:r w:rsidR="0054023D" w:rsidRPr="003152EE">
        <w:rPr>
          <w:rFonts w:ascii="Simplified Arabic" w:hAnsi="Simplified Arabic" w:cs="Simplified Arabic"/>
          <w:b/>
          <w:bCs/>
          <w:sz w:val="24"/>
          <w:szCs w:val="24"/>
          <w:rtl/>
        </w:rPr>
        <w:t>هم وتخصيص وحدات سكنية بديلة لهم</w:t>
      </w:r>
      <w:r w:rsidRPr="003152EE">
        <w:rPr>
          <w:rFonts w:ascii="Simplified Arabic" w:hAnsi="Simplified Arabic" w:cs="Simplified Arabic"/>
          <w:b/>
          <w:bCs/>
          <w:sz w:val="24"/>
          <w:szCs w:val="24"/>
          <w:rtl/>
        </w:rPr>
        <w:t>، حيث صدر</w:t>
      </w:r>
      <w:r w:rsidR="0054023D" w:rsidRPr="003152EE">
        <w:rPr>
          <w:rFonts w:ascii="Simplified Arabic" w:hAnsi="Simplified Arabic" w:cs="Simplified Arabic"/>
          <w:b/>
          <w:bCs/>
          <w:sz w:val="24"/>
          <w:szCs w:val="24"/>
          <w:rtl/>
        </w:rPr>
        <w:t xml:space="preserve"> </w:t>
      </w:r>
      <w:r w:rsidRPr="003152EE">
        <w:rPr>
          <w:rFonts w:ascii="Simplified Arabic" w:hAnsi="Simplified Arabic" w:cs="Simplified Arabic"/>
          <w:b/>
          <w:bCs/>
          <w:sz w:val="24"/>
          <w:szCs w:val="24"/>
          <w:rtl/>
        </w:rPr>
        <w:t>في 4 مايو 2011 قرار بتشكيل لجنة لب</w:t>
      </w:r>
      <w:r w:rsidR="0054023D" w:rsidRPr="003152EE">
        <w:rPr>
          <w:rFonts w:ascii="Simplified Arabic" w:hAnsi="Simplified Arabic" w:cs="Simplified Arabic"/>
          <w:b/>
          <w:bCs/>
          <w:sz w:val="24"/>
          <w:szCs w:val="24"/>
          <w:rtl/>
        </w:rPr>
        <w:t>حث الكشوف وتقرير استحقاق السكن</w:t>
      </w:r>
      <w:r w:rsidRPr="003152EE">
        <w:rPr>
          <w:rFonts w:ascii="Simplified Arabic" w:hAnsi="Simplified Arabic" w:cs="Simplified Arabic"/>
          <w:b/>
          <w:bCs/>
          <w:sz w:val="24"/>
          <w:szCs w:val="24"/>
          <w:rtl/>
        </w:rPr>
        <w:t>.</w:t>
      </w:r>
    </w:p>
    <w:p w:rsidR="004546D5" w:rsidRPr="003152EE" w:rsidRDefault="004546D5" w:rsidP="003152EE">
      <w:pPr>
        <w:bidi/>
        <w:spacing w:after="0" w:line="240" w:lineRule="auto"/>
        <w:ind w:left="-360"/>
        <w:jc w:val="both"/>
        <w:rPr>
          <w:rFonts w:ascii="Simplified Arabic" w:hAnsi="Simplified Arabic" w:cs="Simplified Arabic"/>
          <w:b/>
          <w:bCs/>
          <w:sz w:val="24"/>
          <w:szCs w:val="24"/>
          <w:rtl/>
        </w:rPr>
      </w:pPr>
      <w:r w:rsidRPr="003152EE">
        <w:rPr>
          <w:rFonts w:ascii="Simplified Arabic" w:hAnsi="Simplified Arabic" w:cs="Simplified Arabic"/>
          <w:b/>
          <w:bCs/>
          <w:sz w:val="24"/>
          <w:szCs w:val="24"/>
          <w:rtl/>
        </w:rPr>
        <w:t>لاحقا و في 4 يونيو 2011</w:t>
      </w:r>
      <w:r w:rsidR="0054023D" w:rsidRPr="003152EE">
        <w:rPr>
          <w:rFonts w:ascii="Simplified Arabic" w:hAnsi="Simplified Arabic" w:cs="Simplified Arabic"/>
          <w:b/>
          <w:bCs/>
          <w:sz w:val="24"/>
          <w:szCs w:val="24"/>
          <w:rtl/>
        </w:rPr>
        <w:t>،</w:t>
      </w:r>
      <w:r w:rsidRPr="003152EE">
        <w:rPr>
          <w:rFonts w:ascii="Simplified Arabic" w:hAnsi="Simplified Arabic" w:cs="Simplified Arabic"/>
          <w:b/>
          <w:bCs/>
          <w:sz w:val="24"/>
          <w:szCs w:val="24"/>
          <w:rtl/>
        </w:rPr>
        <w:t xml:space="preserve"> تم ا</w:t>
      </w:r>
      <w:r w:rsidR="0054023D" w:rsidRPr="003152EE">
        <w:rPr>
          <w:rFonts w:ascii="Simplified Arabic" w:hAnsi="Simplified Arabic" w:cs="Simplified Arabic"/>
          <w:b/>
          <w:bCs/>
          <w:sz w:val="24"/>
          <w:szCs w:val="24"/>
          <w:rtl/>
        </w:rPr>
        <w:t>لإ</w:t>
      </w:r>
      <w:r w:rsidRPr="003152EE">
        <w:rPr>
          <w:rFonts w:ascii="Simplified Arabic" w:hAnsi="Simplified Arabic" w:cs="Simplified Arabic"/>
          <w:b/>
          <w:bCs/>
          <w:sz w:val="24"/>
          <w:szCs w:val="24"/>
          <w:rtl/>
        </w:rPr>
        <w:t xml:space="preserve">علان عن تسليم 126 شقة كان من ضمنهم 26 </w:t>
      </w:r>
      <w:r w:rsidR="0054023D" w:rsidRPr="003152EE">
        <w:rPr>
          <w:rFonts w:ascii="Simplified Arabic" w:hAnsi="Simplified Arabic" w:cs="Simplified Arabic"/>
          <w:b/>
          <w:bCs/>
          <w:sz w:val="24"/>
          <w:szCs w:val="24"/>
          <w:rtl/>
        </w:rPr>
        <w:t>فقط من الأسر المتضررة</w:t>
      </w:r>
      <w:r w:rsidRPr="003152EE">
        <w:rPr>
          <w:rFonts w:ascii="Simplified Arabic" w:hAnsi="Simplified Arabic" w:cs="Simplified Arabic"/>
          <w:b/>
          <w:bCs/>
          <w:sz w:val="24"/>
          <w:szCs w:val="24"/>
          <w:rtl/>
        </w:rPr>
        <w:t>، والباقي لأسماء أخري من غير ضحاي</w:t>
      </w:r>
      <w:r w:rsidR="0054023D" w:rsidRPr="003152EE">
        <w:rPr>
          <w:rFonts w:ascii="Simplified Arabic" w:hAnsi="Simplified Arabic" w:cs="Simplified Arabic"/>
          <w:b/>
          <w:bCs/>
          <w:sz w:val="24"/>
          <w:szCs w:val="24"/>
          <w:rtl/>
        </w:rPr>
        <w:t xml:space="preserve">ا </w:t>
      </w:r>
      <w:proofErr w:type="spellStart"/>
      <w:r w:rsidR="0054023D" w:rsidRPr="003152EE">
        <w:rPr>
          <w:rFonts w:ascii="Simplified Arabic" w:hAnsi="Simplified Arabic" w:cs="Simplified Arabic"/>
          <w:b/>
          <w:bCs/>
          <w:sz w:val="24"/>
          <w:szCs w:val="24"/>
          <w:rtl/>
        </w:rPr>
        <w:t>الدويقة</w:t>
      </w:r>
      <w:proofErr w:type="spellEnd"/>
      <w:r w:rsidRPr="003152EE">
        <w:rPr>
          <w:rFonts w:ascii="Simplified Arabic" w:hAnsi="Simplified Arabic" w:cs="Simplified Arabic"/>
          <w:b/>
          <w:bCs/>
          <w:sz w:val="24"/>
          <w:szCs w:val="24"/>
          <w:rtl/>
        </w:rPr>
        <w:t>. عقب ذلك قررت ال</w:t>
      </w:r>
      <w:r w:rsidR="0054023D" w:rsidRPr="003152EE">
        <w:rPr>
          <w:rFonts w:ascii="Simplified Arabic" w:hAnsi="Simplified Arabic" w:cs="Simplified Arabic"/>
          <w:b/>
          <w:bCs/>
          <w:sz w:val="24"/>
          <w:szCs w:val="24"/>
          <w:rtl/>
        </w:rPr>
        <w:t>أسر الاعتصام أمام ماسبيرو</w:t>
      </w:r>
      <w:r w:rsidRPr="003152EE">
        <w:rPr>
          <w:rFonts w:ascii="Simplified Arabic" w:hAnsi="Simplified Arabic" w:cs="Simplified Arabic"/>
          <w:b/>
          <w:bCs/>
          <w:sz w:val="24"/>
          <w:szCs w:val="24"/>
          <w:rtl/>
        </w:rPr>
        <w:t>، وهو الاعتصام الذي استمر لمدة 80 يوما متتالية، وكنتيجة لذلك بدأت محافظة القا</w:t>
      </w:r>
      <w:r w:rsidR="0054023D" w:rsidRPr="003152EE">
        <w:rPr>
          <w:rFonts w:ascii="Simplified Arabic" w:hAnsi="Simplified Arabic" w:cs="Simplified Arabic"/>
          <w:b/>
          <w:bCs/>
          <w:sz w:val="24"/>
          <w:szCs w:val="24"/>
          <w:rtl/>
        </w:rPr>
        <w:t>هرة في التفاوض مع الأهالي</w:t>
      </w:r>
      <w:r w:rsidRPr="003152EE">
        <w:rPr>
          <w:rFonts w:ascii="Simplified Arabic" w:hAnsi="Simplified Arabic" w:cs="Simplified Arabic"/>
          <w:b/>
          <w:bCs/>
          <w:sz w:val="24"/>
          <w:szCs w:val="24"/>
          <w:rtl/>
        </w:rPr>
        <w:t xml:space="preserve">، حيث </w:t>
      </w:r>
      <w:proofErr w:type="spellStart"/>
      <w:r w:rsidR="0054023D" w:rsidRPr="003152EE">
        <w:rPr>
          <w:rFonts w:ascii="Simplified Arabic" w:hAnsi="Simplified Arabic" w:cs="Simplified Arabic"/>
          <w:b/>
          <w:bCs/>
          <w:sz w:val="24"/>
          <w:szCs w:val="24"/>
          <w:rtl/>
        </w:rPr>
        <w:t>التقاهم</w:t>
      </w:r>
      <w:proofErr w:type="spellEnd"/>
      <w:r w:rsidRPr="003152EE">
        <w:rPr>
          <w:rFonts w:ascii="Simplified Arabic" w:hAnsi="Simplified Arabic" w:cs="Simplified Arabic"/>
          <w:b/>
          <w:bCs/>
          <w:sz w:val="24"/>
          <w:szCs w:val="24"/>
          <w:rtl/>
        </w:rPr>
        <w:t xml:space="preserve"> اللواء /عادل طه سكرتير محافظة القاهرة في منتصف شهر أغسطس  2011، وتقرر نقلهم </w:t>
      </w:r>
      <w:r w:rsidR="0054023D" w:rsidRPr="003152EE">
        <w:rPr>
          <w:rFonts w:ascii="Simplified Arabic" w:hAnsi="Simplified Arabic" w:cs="Simplified Arabic"/>
          <w:b/>
          <w:bCs/>
          <w:sz w:val="24"/>
          <w:szCs w:val="24"/>
          <w:rtl/>
        </w:rPr>
        <w:t>إلي</w:t>
      </w:r>
      <w:r w:rsidRPr="003152EE">
        <w:rPr>
          <w:rFonts w:ascii="Simplified Arabic" w:hAnsi="Simplified Arabic" w:cs="Simplified Arabic"/>
          <w:b/>
          <w:bCs/>
          <w:sz w:val="24"/>
          <w:szCs w:val="24"/>
          <w:rtl/>
        </w:rPr>
        <w:t xml:space="preserve"> مساكن العبد بالنهض</w:t>
      </w:r>
      <w:r w:rsidR="003152EE" w:rsidRPr="003152EE">
        <w:rPr>
          <w:rFonts w:ascii="Simplified Arabic" w:hAnsi="Simplified Arabic" w:cs="Simplified Arabic"/>
          <w:b/>
          <w:bCs/>
          <w:sz w:val="24"/>
          <w:szCs w:val="24"/>
          <w:rtl/>
        </w:rPr>
        <w:t>ة</w:t>
      </w:r>
      <w:r w:rsidRPr="003152EE">
        <w:rPr>
          <w:rFonts w:ascii="Simplified Arabic" w:hAnsi="Simplified Arabic" w:cs="Simplified Arabic"/>
          <w:b/>
          <w:bCs/>
          <w:sz w:val="24"/>
          <w:szCs w:val="24"/>
          <w:rtl/>
        </w:rPr>
        <w:t xml:space="preserve"> بمدين</w:t>
      </w:r>
      <w:r w:rsidR="003152EE" w:rsidRPr="003152EE">
        <w:rPr>
          <w:rFonts w:ascii="Simplified Arabic" w:hAnsi="Simplified Arabic" w:cs="Simplified Arabic"/>
          <w:b/>
          <w:bCs/>
          <w:sz w:val="24"/>
          <w:szCs w:val="24"/>
          <w:rtl/>
        </w:rPr>
        <w:t>ة</w:t>
      </w:r>
      <w:r w:rsidRPr="003152EE">
        <w:rPr>
          <w:rFonts w:ascii="Simplified Arabic" w:hAnsi="Simplified Arabic" w:cs="Simplified Arabic"/>
          <w:b/>
          <w:bCs/>
          <w:sz w:val="24"/>
          <w:szCs w:val="24"/>
          <w:rtl/>
        </w:rPr>
        <w:t xml:space="preserve"> السلام </w:t>
      </w:r>
      <w:r w:rsidR="003152EE" w:rsidRPr="003152EE">
        <w:rPr>
          <w:rFonts w:ascii="Simplified Arabic" w:hAnsi="Simplified Arabic" w:cs="Simplified Arabic"/>
          <w:b/>
          <w:bCs/>
          <w:sz w:val="24"/>
          <w:szCs w:val="24"/>
          <w:rtl/>
        </w:rPr>
        <w:t>حتى يتم بحث حالاتهم</w:t>
      </w:r>
      <w:r w:rsidRPr="003152EE">
        <w:rPr>
          <w:rFonts w:ascii="Simplified Arabic" w:hAnsi="Simplified Arabic" w:cs="Simplified Arabic"/>
          <w:b/>
          <w:bCs/>
          <w:sz w:val="24"/>
          <w:szCs w:val="24"/>
          <w:rtl/>
        </w:rPr>
        <w:t>، ورغم معاناة الأهالي نتيجة للأوضاع المتردية للم</w:t>
      </w:r>
      <w:r w:rsidR="003152EE" w:rsidRPr="003152EE">
        <w:rPr>
          <w:rFonts w:ascii="Simplified Arabic" w:hAnsi="Simplified Arabic" w:cs="Simplified Arabic"/>
          <w:b/>
          <w:bCs/>
          <w:sz w:val="24"/>
          <w:szCs w:val="24"/>
          <w:rtl/>
        </w:rPr>
        <w:t>نطقة والتي تفتقر للمرافق العامة</w:t>
      </w:r>
      <w:r w:rsidRPr="003152EE">
        <w:rPr>
          <w:rFonts w:ascii="Simplified Arabic" w:hAnsi="Simplified Arabic" w:cs="Simplified Arabic"/>
          <w:b/>
          <w:bCs/>
          <w:sz w:val="24"/>
          <w:szCs w:val="24"/>
          <w:rtl/>
        </w:rPr>
        <w:t>،</w:t>
      </w:r>
      <w:r w:rsidR="003152EE" w:rsidRPr="003152EE">
        <w:rPr>
          <w:rFonts w:ascii="Simplified Arabic" w:hAnsi="Simplified Arabic" w:cs="Simplified Arabic"/>
          <w:b/>
          <w:bCs/>
          <w:sz w:val="24"/>
          <w:szCs w:val="24"/>
          <w:rtl/>
        </w:rPr>
        <w:t xml:space="preserve"> خاصة الصرف الصحي</w:t>
      </w:r>
      <w:r w:rsidRPr="003152EE">
        <w:rPr>
          <w:rFonts w:ascii="Simplified Arabic" w:hAnsi="Simplified Arabic" w:cs="Simplified Arabic"/>
          <w:b/>
          <w:bCs/>
          <w:sz w:val="24"/>
          <w:szCs w:val="24"/>
          <w:rtl/>
        </w:rPr>
        <w:t>، فضلا عن</w:t>
      </w:r>
      <w:r w:rsidR="003152EE" w:rsidRPr="003152EE">
        <w:rPr>
          <w:rFonts w:ascii="Simplified Arabic" w:hAnsi="Simplified Arabic" w:cs="Simplified Arabic"/>
          <w:b/>
          <w:bCs/>
          <w:sz w:val="24"/>
          <w:szCs w:val="24"/>
          <w:rtl/>
        </w:rPr>
        <w:t xml:space="preserve"> سوء حالة الوحدات السكنية ذاتها</w:t>
      </w:r>
      <w:r w:rsidRPr="003152EE">
        <w:rPr>
          <w:rFonts w:ascii="Simplified Arabic" w:hAnsi="Simplified Arabic" w:cs="Simplified Arabic"/>
          <w:b/>
          <w:bCs/>
          <w:sz w:val="24"/>
          <w:szCs w:val="24"/>
          <w:rtl/>
        </w:rPr>
        <w:t xml:space="preserve">، والتي كان معظمها بدون أبواب أو شبابيك أو صرف صحي إلا أنهم ارتضوا العيش بها حتي يتم بحث حالتهم . </w:t>
      </w:r>
      <w:r w:rsidR="003152EE" w:rsidRPr="003152EE">
        <w:rPr>
          <w:rFonts w:ascii="Simplified Arabic" w:hAnsi="Simplified Arabic" w:cs="Simplified Arabic"/>
          <w:b/>
          <w:bCs/>
          <w:sz w:val="24"/>
          <w:szCs w:val="24"/>
          <w:rtl/>
        </w:rPr>
        <w:t>و</w:t>
      </w:r>
      <w:r w:rsidRPr="003152EE">
        <w:rPr>
          <w:rFonts w:ascii="Simplified Arabic" w:hAnsi="Simplified Arabic" w:cs="Simplified Arabic"/>
          <w:b/>
          <w:bCs/>
          <w:sz w:val="24"/>
          <w:szCs w:val="24"/>
          <w:rtl/>
        </w:rPr>
        <w:t>عقب ذلك طلب منهم تقديم البطاقات ال</w:t>
      </w:r>
      <w:r w:rsidR="003152EE" w:rsidRPr="003152EE">
        <w:rPr>
          <w:rFonts w:ascii="Simplified Arabic" w:hAnsi="Simplified Arabic" w:cs="Simplified Arabic"/>
          <w:b/>
          <w:bCs/>
          <w:sz w:val="24"/>
          <w:szCs w:val="24"/>
          <w:rtl/>
        </w:rPr>
        <w:t>شخصية لعمل الكشوف للمرة الثانية</w:t>
      </w:r>
      <w:r w:rsidRPr="003152EE">
        <w:rPr>
          <w:rFonts w:ascii="Simplified Arabic" w:hAnsi="Simplified Arabic" w:cs="Simplified Arabic"/>
          <w:b/>
          <w:bCs/>
          <w:sz w:val="24"/>
          <w:szCs w:val="24"/>
          <w:rtl/>
        </w:rPr>
        <w:t xml:space="preserve">، وتم استلام الكشوف في 21 </w:t>
      </w:r>
      <w:r w:rsidR="003152EE" w:rsidRPr="003152EE">
        <w:rPr>
          <w:rFonts w:ascii="Simplified Arabic" w:hAnsi="Simplified Arabic" w:cs="Simplified Arabic"/>
          <w:b/>
          <w:bCs/>
          <w:sz w:val="24"/>
          <w:szCs w:val="24"/>
          <w:rtl/>
        </w:rPr>
        <w:t>أغسطس</w:t>
      </w:r>
      <w:r w:rsidRPr="003152EE">
        <w:rPr>
          <w:rFonts w:ascii="Simplified Arabic" w:hAnsi="Simplified Arabic" w:cs="Simplified Arabic"/>
          <w:b/>
          <w:bCs/>
          <w:sz w:val="24"/>
          <w:szCs w:val="24"/>
          <w:rtl/>
        </w:rPr>
        <w:t xml:space="preserve"> 2011، وتم تشكيل لجنة لبحث استحقاقهم ولتحسين حالة المساكن في 25 </w:t>
      </w:r>
      <w:r w:rsidR="003152EE" w:rsidRPr="003152EE">
        <w:rPr>
          <w:rFonts w:ascii="Simplified Arabic" w:hAnsi="Simplified Arabic" w:cs="Simplified Arabic"/>
          <w:b/>
          <w:bCs/>
          <w:sz w:val="24"/>
          <w:szCs w:val="24"/>
          <w:rtl/>
        </w:rPr>
        <w:t>أغسطس</w:t>
      </w:r>
      <w:r w:rsidRPr="003152EE">
        <w:rPr>
          <w:rFonts w:ascii="Simplified Arabic" w:hAnsi="Simplified Arabic" w:cs="Simplified Arabic"/>
          <w:b/>
          <w:bCs/>
          <w:sz w:val="24"/>
          <w:szCs w:val="24"/>
          <w:rtl/>
        </w:rPr>
        <w:t xml:space="preserve"> 2011، لاحقا و في 4 سبتمبر 2011</w:t>
      </w:r>
      <w:r w:rsidR="003152EE" w:rsidRPr="003152EE">
        <w:rPr>
          <w:rFonts w:ascii="Simplified Arabic" w:hAnsi="Simplified Arabic" w:cs="Simplified Arabic"/>
          <w:b/>
          <w:bCs/>
          <w:sz w:val="24"/>
          <w:szCs w:val="24"/>
          <w:rtl/>
        </w:rPr>
        <w:t>،</w:t>
      </w:r>
      <w:r w:rsidRPr="003152EE">
        <w:rPr>
          <w:rFonts w:ascii="Simplified Arabic" w:hAnsi="Simplified Arabic" w:cs="Simplified Arabic"/>
          <w:b/>
          <w:bCs/>
          <w:sz w:val="24"/>
          <w:szCs w:val="24"/>
          <w:rtl/>
        </w:rPr>
        <w:t xml:space="preserve"> </w:t>
      </w:r>
      <w:r w:rsidR="003152EE" w:rsidRPr="003152EE">
        <w:rPr>
          <w:rFonts w:ascii="Simplified Arabic" w:hAnsi="Simplified Arabic" w:cs="Simplified Arabic"/>
          <w:b/>
          <w:bCs/>
          <w:sz w:val="24"/>
          <w:szCs w:val="24"/>
          <w:rtl/>
        </w:rPr>
        <w:t>أ</w:t>
      </w:r>
      <w:r w:rsidRPr="003152EE">
        <w:rPr>
          <w:rFonts w:ascii="Simplified Arabic" w:hAnsi="Simplified Arabic" w:cs="Simplified Arabic"/>
          <w:b/>
          <w:bCs/>
          <w:sz w:val="24"/>
          <w:szCs w:val="24"/>
          <w:rtl/>
        </w:rPr>
        <w:t xml:space="preserve">قرت </w:t>
      </w:r>
      <w:r w:rsidR="003152EE" w:rsidRPr="003152EE">
        <w:rPr>
          <w:rFonts w:ascii="Simplified Arabic" w:hAnsi="Simplified Arabic" w:cs="Simplified Arabic"/>
          <w:b/>
          <w:bCs/>
          <w:sz w:val="24"/>
          <w:szCs w:val="24"/>
          <w:rtl/>
        </w:rPr>
        <w:t>اللجنة باستحقاق هذه الأسر للسكن</w:t>
      </w:r>
      <w:r w:rsidRPr="003152EE">
        <w:rPr>
          <w:rFonts w:ascii="Simplified Arabic" w:hAnsi="Simplified Arabic" w:cs="Simplified Arabic"/>
          <w:b/>
          <w:bCs/>
          <w:sz w:val="24"/>
          <w:szCs w:val="24"/>
          <w:rtl/>
        </w:rPr>
        <w:t xml:space="preserve">، ومنذ ذلك التاريخ قامت الأسر المتضررة بتقديم العديد من البلاغات للنائب العام قيدت بارقام 454 ،588 ، 664 ، 739 </w:t>
      </w:r>
      <w:r w:rsidR="003152EE" w:rsidRPr="003152EE">
        <w:rPr>
          <w:rFonts w:ascii="Simplified Arabic" w:hAnsi="Simplified Arabic" w:cs="Simplified Arabic"/>
          <w:b/>
          <w:bCs/>
          <w:sz w:val="24"/>
          <w:szCs w:val="24"/>
          <w:rtl/>
        </w:rPr>
        <w:t>بلاغات النائب العام</w:t>
      </w:r>
      <w:r w:rsidRPr="003152EE">
        <w:rPr>
          <w:rFonts w:ascii="Simplified Arabic" w:hAnsi="Simplified Arabic" w:cs="Simplified Arabic"/>
          <w:b/>
          <w:bCs/>
          <w:sz w:val="24"/>
          <w:szCs w:val="24"/>
          <w:rtl/>
        </w:rPr>
        <w:t>، وكذلك شكاوى لمجلس الشعب قبل حله تحت رقم 3118/8 فى 27/1/2012 حتي يتم تس</w:t>
      </w:r>
      <w:r w:rsidR="003152EE" w:rsidRPr="003152EE">
        <w:rPr>
          <w:rFonts w:ascii="Simplified Arabic" w:hAnsi="Simplified Arabic" w:cs="Simplified Arabic"/>
          <w:b/>
          <w:bCs/>
          <w:sz w:val="24"/>
          <w:szCs w:val="24"/>
          <w:rtl/>
        </w:rPr>
        <w:t>ليمهم الشقق رسميا وتحسين حالتها</w:t>
      </w:r>
      <w:r w:rsidRPr="003152EE">
        <w:rPr>
          <w:rFonts w:ascii="Simplified Arabic" w:hAnsi="Simplified Arabic" w:cs="Simplified Arabic"/>
          <w:b/>
          <w:bCs/>
          <w:sz w:val="24"/>
          <w:szCs w:val="24"/>
          <w:rtl/>
        </w:rPr>
        <w:t xml:space="preserve">، كما </w:t>
      </w:r>
      <w:r w:rsidR="003152EE" w:rsidRPr="003152EE">
        <w:rPr>
          <w:rFonts w:ascii="Simplified Arabic" w:hAnsi="Simplified Arabic" w:cs="Simplified Arabic"/>
          <w:b/>
          <w:bCs/>
          <w:sz w:val="24"/>
          <w:szCs w:val="24"/>
          <w:rtl/>
        </w:rPr>
        <w:t>أ</w:t>
      </w:r>
      <w:r w:rsidRPr="003152EE">
        <w:rPr>
          <w:rFonts w:ascii="Simplified Arabic" w:hAnsi="Simplified Arabic" w:cs="Simplified Arabic"/>
          <w:b/>
          <w:bCs/>
          <w:sz w:val="24"/>
          <w:szCs w:val="24"/>
          <w:rtl/>
        </w:rPr>
        <w:t>قرت اللجان الرسمية</w:t>
      </w:r>
      <w:r w:rsidR="003152EE" w:rsidRPr="003152EE">
        <w:rPr>
          <w:rFonts w:ascii="Simplified Arabic" w:hAnsi="Simplified Arabic" w:cs="Simplified Arabic"/>
          <w:b/>
          <w:bCs/>
          <w:sz w:val="24"/>
          <w:szCs w:val="24"/>
          <w:rtl/>
        </w:rPr>
        <w:t>،</w:t>
      </w:r>
      <w:r w:rsidRPr="003152EE">
        <w:rPr>
          <w:rFonts w:ascii="Simplified Arabic" w:hAnsi="Simplified Arabic" w:cs="Simplified Arabic"/>
          <w:b/>
          <w:bCs/>
          <w:sz w:val="24"/>
          <w:szCs w:val="24"/>
          <w:rtl/>
        </w:rPr>
        <w:t xml:space="preserve"> إلا أن أيا من السلطات والأجهزة المع</w:t>
      </w:r>
      <w:r w:rsidR="003152EE" w:rsidRPr="003152EE">
        <w:rPr>
          <w:rFonts w:ascii="Simplified Arabic" w:hAnsi="Simplified Arabic" w:cs="Simplified Arabic"/>
          <w:b/>
          <w:bCs/>
          <w:sz w:val="24"/>
          <w:szCs w:val="24"/>
          <w:rtl/>
        </w:rPr>
        <w:t xml:space="preserve">نية لم </w:t>
      </w:r>
      <w:proofErr w:type="spellStart"/>
      <w:r w:rsidR="003152EE" w:rsidRPr="003152EE">
        <w:rPr>
          <w:rFonts w:ascii="Simplified Arabic" w:hAnsi="Simplified Arabic" w:cs="Simplified Arabic"/>
          <w:b/>
          <w:bCs/>
          <w:sz w:val="24"/>
          <w:szCs w:val="24"/>
          <w:rtl/>
        </w:rPr>
        <w:t>يستجب</w:t>
      </w:r>
      <w:proofErr w:type="spellEnd"/>
      <w:r w:rsidR="003152EE" w:rsidRPr="003152EE">
        <w:rPr>
          <w:rFonts w:ascii="Simplified Arabic" w:hAnsi="Simplified Arabic" w:cs="Simplified Arabic"/>
          <w:b/>
          <w:bCs/>
          <w:sz w:val="24"/>
          <w:szCs w:val="24"/>
          <w:rtl/>
        </w:rPr>
        <w:t xml:space="preserve"> لمطالبهم ومعاناتهم</w:t>
      </w:r>
      <w:r w:rsidRPr="003152EE">
        <w:rPr>
          <w:rFonts w:ascii="Simplified Arabic" w:hAnsi="Simplified Arabic" w:cs="Simplified Arabic"/>
          <w:b/>
          <w:bCs/>
          <w:sz w:val="24"/>
          <w:szCs w:val="24"/>
          <w:rtl/>
        </w:rPr>
        <w:t>، وعلي العكس منذ</w:t>
      </w:r>
      <w:r w:rsidR="003152EE">
        <w:rPr>
          <w:rFonts w:ascii="Simplified Arabic" w:hAnsi="Simplified Arabic" w:cs="Simplified Arabic" w:hint="cs"/>
          <w:b/>
          <w:bCs/>
          <w:sz w:val="24"/>
          <w:szCs w:val="24"/>
          <w:rtl/>
        </w:rPr>
        <w:t xml:space="preserve"> ذ</w:t>
      </w:r>
      <w:r w:rsidRPr="003152EE">
        <w:rPr>
          <w:rFonts w:ascii="Simplified Arabic" w:hAnsi="Simplified Arabic" w:cs="Simplified Arabic"/>
          <w:b/>
          <w:bCs/>
          <w:sz w:val="24"/>
          <w:szCs w:val="24"/>
          <w:rtl/>
        </w:rPr>
        <w:t xml:space="preserve">لك فوجيء السكان مؤخرا بتصريحات علي لسان وزارة الداخلية أنه سيتم </w:t>
      </w:r>
      <w:r w:rsidR="00065129">
        <w:rPr>
          <w:rFonts w:ascii="Simplified Arabic" w:hAnsi="Simplified Arabic" w:cs="Simplified Arabic"/>
          <w:b/>
          <w:bCs/>
          <w:sz w:val="24"/>
          <w:szCs w:val="24"/>
          <w:rtl/>
        </w:rPr>
        <w:t>طردهم من الشقق باعتبارهم بلطجية</w:t>
      </w:r>
      <w:r w:rsidRPr="003152EE">
        <w:rPr>
          <w:rFonts w:ascii="Simplified Arabic" w:hAnsi="Simplified Arabic" w:cs="Simplified Arabic"/>
          <w:b/>
          <w:bCs/>
          <w:sz w:val="24"/>
          <w:szCs w:val="24"/>
          <w:rtl/>
        </w:rPr>
        <w:t xml:space="preserve">"، وإن معظم هذه الأسر تسكن من خلال عقد استضافة قبل الثورة ، وأنهم قد تم طردهم عقب إندلاع الثورة من </w:t>
      </w:r>
      <w:r w:rsidR="003152EE">
        <w:rPr>
          <w:rFonts w:ascii="Simplified Arabic" w:hAnsi="Simplified Arabic" w:cs="Simplified Arabic"/>
          <w:b/>
          <w:bCs/>
          <w:sz w:val="24"/>
          <w:szCs w:val="24"/>
          <w:rtl/>
        </w:rPr>
        <w:t>قبل أصحاب الوحدات السكنية ذاتهم</w:t>
      </w:r>
      <w:r w:rsidRPr="003152EE">
        <w:rPr>
          <w:rFonts w:ascii="Simplified Arabic" w:hAnsi="Simplified Arabic" w:cs="Simplified Arabic"/>
          <w:b/>
          <w:bCs/>
          <w:sz w:val="24"/>
          <w:szCs w:val="24"/>
          <w:rtl/>
        </w:rPr>
        <w:t xml:space="preserve">. </w:t>
      </w:r>
    </w:p>
    <w:p w:rsidR="004546D5" w:rsidRPr="003152EE" w:rsidRDefault="004546D5" w:rsidP="00065129">
      <w:pPr>
        <w:bidi/>
        <w:spacing w:after="0" w:line="240" w:lineRule="auto"/>
        <w:ind w:left="-360" w:hanging="90"/>
        <w:jc w:val="both"/>
        <w:rPr>
          <w:rFonts w:ascii="Simplified Arabic" w:hAnsi="Simplified Arabic" w:cs="Simplified Arabic"/>
          <w:b/>
          <w:bCs/>
          <w:sz w:val="24"/>
          <w:szCs w:val="24"/>
          <w:rtl/>
        </w:rPr>
      </w:pPr>
      <w:r w:rsidRPr="003152EE">
        <w:rPr>
          <w:rFonts w:ascii="Simplified Arabic" w:hAnsi="Simplified Arabic" w:cs="Simplified Arabic"/>
          <w:b/>
          <w:bCs/>
          <w:sz w:val="24"/>
          <w:szCs w:val="24"/>
          <w:rtl/>
        </w:rPr>
        <w:t>و استكمالا لمسلسل المعاناة التى يتعرضون لها خرجت مؤسسات الدوله متمثله فى محافظه القاهرة لتحوول بين أهالي مساكن النهضة وحقهم فى تخصيص وحدات سكنية لهم ، علي الرغم من أن العديد منهم قد سدد بالفعل المقابل المادي الذي طلبته محافظة القاهرة (مايتجاوز 2000 جنيه من كل أسرة ) مقابل تخصيص وحدة سكنية لهم وتحرير عق</w:t>
      </w:r>
      <w:r w:rsidR="003152EE">
        <w:rPr>
          <w:rFonts w:ascii="Simplified Arabic" w:hAnsi="Simplified Arabic" w:cs="Simplified Arabic"/>
          <w:b/>
          <w:bCs/>
          <w:sz w:val="24"/>
          <w:szCs w:val="24"/>
          <w:rtl/>
        </w:rPr>
        <w:t>ود لهم بموجبها</w:t>
      </w:r>
      <w:r w:rsidRPr="003152EE">
        <w:rPr>
          <w:rFonts w:ascii="Simplified Arabic" w:hAnsi="Simplified Arabic" w:cs="Simplified Arabic"/>
          <w:b/>
          <w:bCs/>
          <w:sz w:val="24"/>
          <w:szCs w:val="24"/>
          <w:rtl/>
        </w:rPr>
        <w:t>.  وقد استمرت محافظة القاهرة في المماطلة والعبث بحق</w:t>
      </w:r>
      <w:r w:rsidR="003152EE">
        <w:rPr>
          <w:rFonts w:ascii="Simplified Arabic" w:hAnsi="Simplified Arabic" w:cs="Simplified Arabic"/>
          <w:b/>
          <w:bCs/>
          <w:sz w:val="24"/>
          <w:szCs w:val="24"/>
          <w:rtl/>
        </w:rPr>
        <w:t>وق الغلابة لتحقيق كسب غير مشروع</w:t>
      </w:r>
      <w:r w:rsidRPr="003152EE">
        <w:rPr>
          <w:rFonts w:ascii="Simplified Arabic" w:hAnsi="Simplified Arabic" w:cs="Simplified Arabic"/>
          <w:b/>
          <w:bCs/>
          <w:sz w:val="24"/>
          <w:szCs w:val="24"/>
          <w:rtl/>
        </w:rPr>
        <w:t>،</w:t>
      </w:r>
      <w:r w:rsidR="003152EE">
        <w:rPr>
          <w:rFonts w:ascii="Simplified Arabic" w:hAnsi="Simplified Arabic" w:cs="Simplified Arabic" w:hint="cs"/>
          <w:b/>
          <w:bCs/>
          <w:sz w:val="24"/>
          <w:szCs w:val="24"/>
          <w:rtl/>
        </w:rPr>
        <w:t xml:space="preserve"> </w:t>
      </w:r>
      <w:r w:rsidRPr="003152EE">
        <w:rPr>
          <w:rFonts w:ascii="Simplified Arabic" w:hAnsi="Simplified Arabic" w:cs="Simplified Arabic"/>
          <w:b/>
          <w:bCs/>
          <w:sz w:val="24"/>
          <w:szCs w:val="24"/>
          <w:rtl/>
        </w:rPr>
        <w:t xml:space="preserve">حيث </w:t>
      </w:r>
      <w:proofErr w:type="spellStart"/>
      <w:r w:rsidRPr="003152EE">
        <w:rPr>
          <w:rFonts w:ascii="Simplified Arabic" w:hAnsi="Simplified Arabic" w:cs="Simplified Arabic"/>
          <w:b/>
          <w:bCs/>
          <w:sz w:val="24"/>
          <w:szCs w:val="24"/>
          <w:rtl/>
        </w:rPr>
        <w:t>فوجىء</w:t>
      </w:r>
      <w:proofErr w:type="spellEnd"/>
      <w:r w:rsidRPr="003152EE">
        <w:rPr>
          <w:rFonts w:ascii="Simplified Arabic" w:hAnsi="Simplified Arabic" w:cs="Simplified Arabic"/>
          <w:b/>
          <w:bCs/>
          <w:sz w:val="24"/>
          <w:szCs w:val="24"/>
          <w:rtl/>
        </w:rPr>
        <w:t xml:space="preserve"> سكان النهضة حال مطالبتهم المحافظة بالتسليم فى ميعاد محدد ب</w:t>
      </w:r>
      <w:r w:rsidR="003152EE">
        <w:rPr>
          <w:rFonts w:ascii="Simplified Arabic" w:hAnsi="Simplified Arabic" w:cs="Simplified Arabic" w:hint="cs"/>
          <w:b/>
          <w:bCs/>
          <w:sz w:val="24"/>
          <w:szCs w:val="24"/>
          <w:rtl/>
        </w:rPr>
        <w:t>أ</w:t>
      </w:r>
      <w:r w:rsidRPr="003152EE">
        <w:rPr>
          <w:rFonts w:ascii="Simplified Arabic" w:hAnsi="Simplified Arabic" w:cs="Simplified Arabic"/>
          <w:b/>
          <w:bCs/>
          <w:sz w:val="24"/>
          <w:szCs w:val="24"/>
          <w:rtl/>
        </w:rPr>
        <w:t xml:space="preserve">ن </w:t>
      </w:r>
      <w:r w:rsidR="003152EE">
        <w:rPr>
          <w:rFonts w:ascii="Simplified Arabic" w:hAnsi="Simplified Arabic" w:cs="Simplified Arabic" w:hint="cs"/>
          <w:b/>
          <w:bCs/>
          <w:sz w:val="24"/>
          <w:szCs w:val="24"/>
          <w:rtl/>
        </w:rPr>
        <w:t>أ</w:t>
      </w:r>
      <w:r w:rsidRPr="003152EE">
        <w:rPr>
          <w:rFonts w:ascii="Simplified Arabic" w:hAnsi="Simplified Arabic" w:cs="Simplified Arabic"/>
          <w:b/>
          <w:bCs/>
          <w:sz w:val="24"/>
          <w:szCs w:val="24"/>
          <w:rtl/>
        </w:rPr>
        <w:t>غلب الشقق حرر لها عقود لاخرين ولم يبقى لهؤلاء شىء يفعلونه سوى استخدام حقهم فى التظاهر السلمى امام المحافظة وهو ما عرضهم لبطش قوات الداخلية عندما هاجمتهم مستخدمة كافة ال</w:t>
      </w:r>
      <w:r w:rsidR="00065129">
        <w:rPr>
          <w:rFonts w:ascii="Simplified Arabic" w:hAnsi="Simplified Arabic" w:cs="Simplified Arabic" w:hint="cs"/>
          <w:b/>
          <w:bCs/>
          <w:sz w:val="24"/>
          <w:szCs w:val="24"/>
          <w:rtl/>
        </w:rPr>
        <w:t>أ</w:t>
      </w:r>
      <w:r w:rsidRPr="003152EE">
        <w:rPr>
          <w:rFonts w:ascii="Simplified Arabic" w:hAnsi="Simplified Arabic" w:cs="Simplified Arabic"/>
          <w:b/>
          <w:bCs/>
          <w:sz w:val="24"/>
          <w:szCs w:val="24"/>
          <w:rtl/>
        </w:rPr>
        <w:t>ساليب غير المشروعة من سحل وضرب للنساء والرجال مما أدي لإصاب</w:t>
      </w:r>
      <w:r w:rsidR="00065129">
        <w:rPr>
          <w:rFonts w:ascii="Simplified Arabic" w:hAnsi="Simplified Arabic" w:cs="Simplified Arabic"/>
          <w:b/>
          <w:bCs/>
          <w:sz w:val="24"/>
          <w:szCs w:val="24"/>
          <w:rtl/>
        </w:rPr>
        <w:t>ة العديد منهم بكسور وجروح بالغة</w:t>
      </w:r>
      <w:r w:rsidRPr="003152EE">
        <w:rPr>
          <w:rFonts w:ascii="Simplified Arabic" w:hAnsi="Simplified Arabic" w:cs="Simplified Arabic"/>
          <w:b/>
          <w:bCs/>
          <w:sz w:val="24"/>
          <w:szCs w:val="24"/>
          <w:rtl/>
        </w:rPr>
        <w:t>، فضلا</w:t>
      </w:r>
      <w:r w:rsidR="00065129">
        <w:rPr>
          <w:rFonts w:ascii="Simplified Arabic" w:hAnsi="Simplified Arabic" w:cs="Simplified Arabic" w:hint="cs"/>
          <w:b/>
          <w:bCs/>
          <w:sz w:val="24"/>
          <w:szCs w:val="24"/>
          <w:rtl/>
        </w:rPr>
        <w:t>ً</w:t>
      </w:r>
      <w:r w:rsidRPr="003152EE">
        <w:rPr>
          <w:rFonts w:ascii="Simplified Arabic" w:hAnsi="Simplified Arabic" w:cs="Simplified Arabic"/>
          <w:b/>
          <w:bCs/>
          <w:sz w:val="24"/>
          <w:szCs w:val="24"/>
          <w:rtl/>
        </w:rPr>
        <w:t xml:space="preserve"> عن اعتقال العديد منهم بقسم عابدين حي</w:t>
      </w:r>
      <w:r w:rsidR="00065129">
        <w:rPr>
          <w:rFonts w:ascii="Simplified Arabic" w:hAnsi="Simplified Arabic" w:cs="Simplified Arabic"/>
          <w:b/>
          <w:bCs/>
          <w:sz w:val="24"/>
          <w:szCs w:val="24"/>
          <w:rtl/>
        </w:rPr>
        <w:t>ث تناوب رجال الشرطة علي تعذيبهم</w:t>
      </w:r>
      <w:r w:rsidRPr="003152EE">
        <w:rPr>
          <w:rFonts w:ascii="Simplified Arabic" w:hAnsi="Simplified Arabic" w:cs="Simplified Arabic"/>
          <w:b/>
          <w:bCs/>
          <w:sz w:val="24"/>
          <w:szCs w:val="24"/>
          <w:rtl/>
        </w:rPr>
        <w:t>، فضلا عن تحرير محضر قيدلهم تحت رقم 1108 لسن</w:t>
      </w:r>
      <w:r w:rsidR="00065129">
        <w:rPr>
          <w:rFonts w:ascii="Simplified Arabic" w:hAnsi="Simplified Arabic" w:cs="Simplified Arabic" w:hint="cs"/>
          <w:b/>
          <w:bCs/>
          <w:sz w:val="24"/>
          <w:szCs w:val="24"/>
          <w:rtl/>
        </w:rPr>
        <w:t xml:space="preserve">ة </w:t>
      </w:r>
      <w:r w:rsidRPr="003152EE">
        <w:rPr>
          <w:rFonts w:ascii="Simplified Arabic" w:hAnsi="Simplified Arabic" w:cs="Simplified Arabic"/>
          <w:b/>
          <w:bCs/>
          <w:sz w:val="24"/>
          <w:szCs w:val="24"/>
          <w:rtl/>
        </w:rPr>
        <w:t>2013 جن</w:t>
      </w:r>
      <w:r w:rsidR="00065129">
        <w:rPr>
          <w:rFonts w:ascii="Simplified Arabic" w:hAnsi="Simplified Arabic" w:cs="Simplified Arabic"/>
          <w:b/>
          <w:bCs/>
          <w:sz w:val="24"/>
          <w:szCs w:val="24"/>
          <w:rtl/>
        </w:rPr>
        <w:t>ح عابدين وتحويلهم لنيابة عابدين</w:t>
      </w:r>
      <w:r w:rsidRPr="003152EE">
        <w:rPr>
          <w:rFonts w:ascii="Simplified Arabic" w:hAnsi="Simplified Arabic" w:cs="Simplified Arabic"/>
          <w:b/>
          <w:bCs/>
          <w:sz w:val="24"/>
          <w:szCs w:val="24"/>
          <w:rtl/>
        </w:rPr>
        <w:t xml:space="preserve">، وهي الانتهاكات التي أثبتتها تقارير الطب الشرعي التي أجراها الأهالي والتي تؤكد بدورها علي أن حلم المصريين وحقهم المشروع في " العيش والحرية والعدالة الاجتماعية والكرامة الإنسانية " </w:t>
      </w:r>
      <w:r w:rsidR="00065129">
        <w:rPr>
          <w:rFonts w:ascii="Simplified Arabic" w:hAnsi="Simplified Arabic" w:cs="Simplified Arabic"/>
          <w:b/>
          <w:bCs/>
          <w:sz w:val="24"/>
          <w:szCs w:val="24"/>
          <w:rtl/>
        </w:rPr>
        <w:t>مازال حلما عصي</w:t>
      </w:r>
      <w:r w:rsidR="00065129">
        <w:rPr>
          <w:rFonts w:ascii="Simplified Arabic" w:hAnsi="Simplified Arabic" w:cs="Simplified Arabic" w:hint="cs"/>
          <w:b/>
          <w:bCs/>
          <w:sz w:val="24"/>
          <w:szCs w:val="24"/>
          <w:rtl/>
        </w:rPr>
        <w:t xml:space="preserve"> </w:t>
      </w:r>
      <w:r w:rsidR="00065129">
        <w:rPr>
          <w:rFonts w:ascii="Simplified Arabic" w:hAnsi="Simplified Arabic" w:cs="Simplified Arabic"/>
          <w:b/>
          <w:bCs/>
          <w:sz w:val="24"/>
          <w:szCs w:val="24"/>
          <w:rtl/>
        </w:rPr>
        <w:t>المنال</w:t>
      </w:r>
      <w:r w:rsidR="00065129">
        <w:rPr>
          <w:rFonts w:ascii="Simplified Arabic" w:hAnsi="Simplified Arabic" w:cs="Simplified Arabic" w:hint="cs"/>
          <w:b/>
          <w:bCs/>
          <w:sz w:val="24"/>
          <w:szCs w:val="24"/>
          <w:rtl/>
        </w:rPr>
        <w:t>.</w:t>
      </w:r>
    </w:p>
    <w:p w:rsidR="00804159" w:rsidRPr="003152EE" w:rsidRDefault="00804159" w:rsidP="003152EE">
      <w:pPr>
        <w:bidi/>
        <w:spacing w:after="0" w:line="240" w:lineRule="auto"/>
        <w:ind w:left="-360" w:hanging="90"/>
        <w:jc w:val="both"/>
        <w:rPr>
          <w:rFonts w:ascii="Simplified Arabic" w:hAnsi="Simplified Arabic" w:cs="Simplified Arabic"/>
          <w:b/>
          <w:bCs/>
          <w:sz w:val="24"/>
          <w:szCs w:val="24"/>
          <w:rtl/>
        </w:rPr>
      </w:pPr>
      <w:r w:rsidRPr="003152EE">
        <w:rPr>
          <w:rFonts w:ascii="Simplified Arabic" w:hAnsi="Simplified Arabic" w:cs="Simplified Arabic"/>
          <w:b/>
          <w:bCs/>
          <w:sz w:val="24"/>
          <w:szCs w:val="24"/>
          <w:rtl/>
        </w:rPr>
        <w:t>ثالثا : قضية سكان هرم سيتى :-</w:t>
      </w:r>
    </w:p>
    <w:p w:rsidR="00471E25" w:rsidRPr="003152EE" w:rsidRDefault="00471E25" w:rsidP="003152EE">
      <w:pPr>
        <w:bidi/>
        <w:spacing w:after="0" w:line="240" w:lineRule="auto"/>
        <w:ind w:left="-450"/>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 xml:space="preserve">أما عن أهالى </w:t>
      </w:r>
      <w:r w:rsidR="003202C0" w:rsidRPr="003152EE">
        <w:rPr>
          <w:rFonts w:ascii="Simplified Arabic" w:hAnsi="Simplified Arabic" w:cs="Simplified Arabic"/>
          <w:b/>
          <w:bCs/>
          <w:sz w:val="24"/>
          <w:szCs w:val="24"/>
          <w:rtl/>
          <w:lang w:bidi="ar-EG"/>
        </w:rPr>
        <w:t xml:space="preserve">هرم سيتى </w:t>
      </w:r>
      <w:r w:rsidRPr="003152EE">
        <w:rPr>
          <w:rFonts w:ascii="Simplified Arabic" w:hAnsi="Simplified Arabic" w:cs="Simplified Arabic"/>
          <w:b/>
          <w:bCs/>
          <w:sz w:val="24"/>
          <w:szCs w:val="24"/>
          <w:rtl/>
          <w:lang w:bidi="ar-EG"/>
        </w:rPr>
        <w:t xml:space="preserve">فحدث ولا حرج فهم جميعاً </w:t>
      </w:r>
      <w:r w:rsidR="00304369" w:rsidRPr="003152EE">
        <w:rPr>
          <w:rFonts w:ascii="Simplified Arabic" w:hAnsi="Simplified Arabic" w:cs="Simplified Arabic"/>
          <w:b/>
          <w:bCs/>
          <w:sz w:val="24"/>
          <w:szCs w:val="24"/>
          <w:rtl/>
          <w:lang w:bidi="ar-EG"/>
        </w:rPr>
        <w:t xml:space="preserve">كانوا </w:t>
      </w:r>
      <w:r w:rsidRPr="003152EE">
        <w:rPr>
          <w:rFonts w:ascii="Simplified Arabic" w:hAnsi="Simplified Arabic" w:cs="Simplified Arabic"/>
          <w:b/>
          <w:bCs/>
          <w:sz w:val="24"/>
          <w:szCs w:val="24"/>
          <w:rtl/>
          <w:lang w:bidi="ar-EG"/>
        </w:rPr>
        <w:t xml:space="preserve">من قاطنى حى الدويقة وقد قامت محافظة القاهرة بإخراجهم من مساكنهم  بعد حادث أنهيار الصخرة الشهيرة وأسكنتهم </w:t>
      </w:r>
      <w:r w:rsidRPr="003152EE">
        <w:rPr>
          <w:rFonts w:ascii="Simplified Arabic" w:hAnsi="Simplified Arabic" w:cs="Simplified Arabic"/>
          <w:b/>
          <w:bCs/>
          <w:sz w:val="24"/>
          <w:szCs w:val="24"/>
          <w:u w:val="single"/>
          <w:rtl/>
          <w:lang w:bidi="ar-EG"/>
        </w:rPr>
        <w:t>بكمبوند</w:t>
      </w:r>
      <w:r w:rsidRPr="003152EE">
        <w:rPr>
          <w:rFonts w:ascii="Simplified Arabic" w:hAnsi="Simplified Arabic" w:cs="Simplified Arabic"/>
          <w:b/>
          <w:bCs/>
          <w:sz w:val="24"/>
          <w:szCs w:val="24"/>
          <w:rtl/>
          <w:lang w:bidi="ar-EG"/>
        </w:rPr>
        <w:t xml:space="preserve"> هر</w:t>
      </w:r>
      <w:r w:rsidR="00304369" w:rsidRPr="003152EE">
        <w:rPr>
          <w:rFonts w:ascii="Simplified Arabic" w:hAnsi="Simplified Arabic" w:cs="Simplified Arabic"/>
          <w:b/>
          <w:bCs/>
          <w:sz w:val="24"/>
          <w:szCs w:val="24"/>
          <w:rtl/>
          <w:lang w:bidi="ar-EG"/>
        </w:rPr>
        <w:t>م سيتى بمحافظة الجيزة  والمملوك</w:t>
      </w:r>
      <w:r w:rsidRPr="003152EE">
        <w:rPr>
          <w:rFonts w:ascii="Simplified Arabic" w:hAnsi="Simplified Arabic" w:cs="Simplified Arabic"/>
          <w:b/>
          <w:bCs/>
          <w:sz w:val="24"/>
          <w:szCs w:val="24"/>
          <w:rtl/>
          <w:lang w:bidi="ar-EG"/>
        </w:rPr>
        <w:t xml:space="preserve"> لرجل الاعمال الشهير نجيب ساويرس وقد تم تسليم كل شخص خطاب تخصيص بمساحة 38 متر. وفور ذهاب الأهالى لإستلام وحداتهم فوجئ الجميع بأن مساحة الوحدة 22 متر فقط . وهو ما دعاهم للذهاب مجدداً لمحافطة القاهرة للشكوى وقد عرفوا من موظفى المحافظة أن هناك وحدات أخرى مساحتها 65متر أكثر أدمية مملوكة للمحافظة كذلك بذات الكمبوند وأنة سبق لأهالى أسطبل عنتر إستلام ذات المساحة 22متر وإنتقلوا بعد ذلك إلى الوحدات الأدمية (65متر) وبالفعل إنتقل أهالى هرم سيتى لإقامة بتلك الوحدات الجديدة إلا أنهم فوجئوا بعمال وموظفى الشركة يعتدوا عليهم وقامت الشركة كذلك بتحرير محضر بالقسم لطردهم من الوحدات التى يقطنوها حالياً . ولما عادوا للشكوى مجدداً لمحافظة القاهرة ، تم القبض على بعضهم وتلفيق لهم عدة جرائم منها الإعتداء على الموظفين وغلق باب المحافظة بالجنازير </w:t>
      </w:r>
      <w:r w:rsidR="00065129">
        <w:rPr>
          <w:rFonts w:ascii="Simplified Arabic" w:hAnsi="Simplified Arabic" w:cs="Simplified Arabic"/>
          <w:b/>
          <w:bCs/>
          <w:sz w:val="24"/>
          <w:szCs w:val="24"/>
          <w:rtl/>
          <w:lang w:bidi="ar-EG"/>
        </w:rPr>
        <w:t>...</w:t>
      </w:r>
      <w:r w:rsidRPr="003152EE">
        <w:rPr>
          <w:rFonts w:ascii="Simplified Arabic" w:hAnsi="Simplified Arabic" w:cs="Simplified Arabic"/>
          <w:b/>
          <w:bCs/>
          <w:sz w:val="24"/>
          <w:szCs w:val="24"/>
          <w:rtl/>
          <w:lang w:bidi="ar-EG"/>
        </w:rPr>
        <w:t>...</w:t>
      </w:r>
      <w:proofErr w:type="spellStart"/>
      <w:r w:rsidRPr="003152EE">
        <w:rPr>
          <w:rFonts w:ascii="Simplified Arabic" w:hAnsi="Simplified Arabic" w:cs="Simplified Arabic"/>
          <w:b/>
          <w:bCs/>
          <w:sz w:val="24"/>
          <w:szCs w:val="24"/>
          <w:rtl/>
          <w:lang w:bidi="ar-EG"/>
        </w:rPr>
        <w:t>ألخ</w:t>
      </w:r>
      <w:proofErr w:type="spellEnd"/>
      <w:r w:rsidRPr="003152EE">
        <w:rPr>
          <w:rFonts w:ascii="Simplified Arabic" w:hAnsi="Simplified Arabic" w:cs="Simplified Arabic"/>
          <w:b/>
          <w:bCs/>
          <w:sz w:val="24"/>
          <w:szCs w:val="24"/>
          <w:rtl/>
          <w:lang w:bidi="ar-EG"/>
        </w:rPr>
        <w:t xml:space="preserve"> وهو المحضر </w:t>
      </w:r>
      <w:proofErr w:type="spellStart"/>
      <w:r w:rsidRPr="003152EE">
        <w:rPr>
          <w:rFonts w:ascii="Simplified Arabic" w:hAnsi="Simplified Arabic" w:cs="Simplified Arabic"/>
          <w:b/>
          <w:bCs/>
          <w:sz w:val="24"/>
          <w:szCs w:val="24"/>
          <w:rtl/>
          <w:lang w:bidi="ar-EG"/>
        </w:rPr>
        <w:t>الذى</w:t>
      </w:r>
      <w:proofErr w:type="spellEnd"/>
      <w:r w:rsidRPr="003152EE">
        <w:rPr>
          <w:rFonts w:ascii="Simplified Arabic" w:hAnsi="Simplified Arabic" w:cs="Simplified Arabic"/>
          <w:b/>
          <w:bCs/>
          <w:sz w:val="24"/>
          <w:szCs w:val="24"/>
          <w:rtl/>
          <w:lang w:bidi="ar-EG"/>
        </w:rPr>
        <w:t xml:space="preserve"> إنتهى با</w:t>
      </w:r>
      <w:r w:rsidR="00065129">
        <w:rPr>
          <w:rFonts w:ascii="Simplified Arabic" w:hAnsi="Simplified Arabic" w:cs="Simplified Arabic"/>
          <w:b/>
          <w:bCs/>
          <w:sz w:val="24"/>
          <w:szCs w:val="24"/>
          <w:rtl/>
          <w:lang w:bidi="ar-EG"/>
        </w:rPr>
        <w:t>لحفظ بقرار من النيابة العامة</w:t>
      </w:r>
      <w:r w:rsidRPr="003152EE">
        <w:rPr>
          <w:rFonts w:ascii="Simplified Arabic" w:hAnsi="Simplified Arabic" w:cs="Simplified Arabic"/>
          <w:b/>
          <w:bCs/>
          <w:sz w:val="24"/>
          <w:szCs w:val="24"/>
          <w:rtl/>
          <w:lang w:bidi="ar-EG"/>
        </w:rPr>
        <w:t>. وإلى الأن لا نعلم من هو المسئول العبقرى الذى قام بشراء وحدة سكنية بمساحة 22متر للسكن . فهل يرتضى محافظ القاهرة أو أحد موظفية أن يسكن بتلك الوحدة أو يرضاها حتى لأحدة أبناؤة. وهل يدرى كيف يعيش أسر هؤلاء بتلك المساحة هل يدرى كذلك من أين يتعايش هؤلاء بعد إنتقالهم الى محافظة أخرى بعيداً عن مجال عملهم ومورد رزقهم أكيد لا يعلم اياً من ذلك وإلا لما نقلهم الى هناكولكن فى الحقيقة أعطاء هؤلاء خطاب تخصيص بمساحة 38متر ومخالفاً للواقع ( المساحة الفعلية 22متر) يجعلنا نجزم أن هناك صفقة وراء شراء المحافظين لتلك الوحدات وترويجها بين المتضررين بأن مساحتها 38متر فالاكيد أن هناك من أستفاد من طمس الحقائق ظناً منة أن ظروف وفقر أهالى الدويقة سيمنعهم من المطالبة بسكن أدمى ملائم.</w:t>
      </w:r>
    </w:p>
    <w:p w:rsidR="00304369" w:rsidRPr="003152EE" w:rsidRDefault="00304369" w:rsidP="003152EE">
      <w:pPr>
        <w:bidi/>
        <w:spacing w:after="0" w:line="240" w:lineRule="auto"/>
        <w:ind w:left="-450"/>
        <w:jc w:val="center"/>
        <w:rPr>
          <w:rFonts w:ascii="Simplified Arabic" w:hAnsi="Simplified Arabic" w:cs="Simplified Arabic"/>
          <w:b/>
          <w:bCs/>
          <w:sz w:val="24"/>
          <w:szCs w:val="24"/>
          <w:u w:val="single"/>
          <w:rtl/>
          <w:lang w:bidi="ar-EG"/>
        </w:rPr>
      </w:pPr>
      <w:r w:rsidRPr="003152EE">
        <w:rPr>
          <w:rFonts w:ascii="Simplified Arabic" w:hAnsi="Simplified Arabic" w:cs="Simplified Arabic"/>
          <w:b/>
          <w:bCs/>
          <w:sz w:val="24"/>
          <w:szCs w:val="24"/>
          <w:u w:val="single"/>
          <w:rtl/>
          <w:lang w:bidi="ar-EG"/>
        </w:rPr>
        <w:t xml:space="preserve">وعلــى ذلــك </w:t>
      </w:r>
    </w:p>
    <w:p w:rsidR="00304369" w:rsidRPr="003152EE" w:rsidRDefault="00304369" w:rsidP="003152EE">
      <w:pPr>
        <w:bidi/>
        <w:spacing w:after="0" w:line="240" w:lineRule="auto"/>
        <w:ind w:left="-625"/>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ولما كان ما حدث يمثل مخالفه صريحه لنصوص الدستور المصري ( دستور الثوره ) في المادة (59) حق المواطن في حيا</w:t>
      </w:r>
      <w:r w:rsidR="00CB7093">
        <w:rPr>
          <w:rFonts w:ascii="Simplified Arabic" w:hAnsi="Simplified Arabic" w:cs="Simplified Arabic"/>
          <w:b/>
          <w:bCs/>
          <w:sz w:val="24"/>
          <w:szCs w:val="24"/>
          <w:rtl/>
          <w:lang w:bidi="ar-EG"/>
        </w:rPr>
        <w:t xml:space="preserve">ه أمنه وتوفير </w:t>
      </w:r>
      <w:r w:rsidR="00CB7093">
        <w:rPr>
          <w:rFonts w:ascii="Simplified Arabic" w:hAnsi="Simplified Arabic" w:cs="Simplified Arabic" w:hint="cs"/>
          <w:b/>
          <w:bCs/>
          <w:sz w:val="24"/>
          <w:szCs w:val="24"/>
          <w:rtl/>
          <w:lang w:bidi="ar-EG"/>
        </w:rPr>
        <w:t>الأمن</w:t>
      </w:r>
      <w:r w:rsidR="00CB7093">
        <w:rPr>
          <w:rFonts w:ascii="Simplified Arabic" w:hAnsi="Simplified Arabic" w:cs="Simplified Arabic"/>
          <w:b/>
          <w:bCs/>
          <w:sz w:val="24"/>
          <w:szCs w:val="24"/>
          <w:rtl/>
          <w:lang w:bidi="ar-EG"/>
        </w:rPr>
        <w:t xml:space="preserve"> و</w:t>
      </w:r>
      <w:r w:rsidR="00CB7093">
        <w:rPr>
          <w:rFonts w:ascii="Simplified Arabic" w:hAnsi="Simplified Arabic" w:cs="Simplified Arabic" w:hint="cs"/>
          <w:b/>
          <w:bCs/>
          <w:sz w:val="24"/>
          <w:szCs w:val="24"/>
          <w:rtl/>
          <w:lang w:bidi="ar-EG"/>
        </w:rPr>
        <w:t xml:space="preserve"> </w:t>
      </w:r>
      <w:proofErr w:type="spellStart"/>
      <w:r w:rsidR="00CB7093">
        <w:rPr>
          <w:rFonts w:ascii="Simplified Arabic" w:hAnsi="Simplified Arabic" w:cs="Simplified Arabic"/>
          <w:b/>
          <w:bCs/>
          <w:sz w:val="24"/>
          <w:szCs w:val="24"/>
          <w:rtl/>
          <w:lang w:bidi="ar-EG"/>
        </w:rPr>
        <w:t>الطمائنينة</w:t>
      </w:r>
      <w:proofErr w:type="spellEnd"/>
      <w:r w:rsidRPr="003152EE">
        <w:rPr>
          <w:rFonts w:ascii="Simplified Arabic" w:hAnsi="Simplified Arabic" w:cs="Simplified Arabic"/>
          <w:b/>
          <w:bCs/>
          <w:sz w:val="24"/>
          <w:szCs w:val="24"/>
          <w:rtl/>
          <w:lang w:bidi="ar-EG"/>
        </w:rPr>
        <w:t>.</w:t>
      </w:r>
      <w:r w:rsidR="00CB7093">
        <w:rPr>
          <w:rFonts w:ascii="Simplified Arabic" w:hAnsi="Simplified Arabic" w:cs="Simplified Arabic" w:hint="cs"/>
          <w:b/>
          <w:bCs/>
          <w:sz w:val="24"/>
          <w:szCs w:val="24"/>
          <w:rtl/>
          <w:lang w:bidi="ar-EG"/>
        </w:rPr>
        <w:t xml:space="preserve"> </w:t>
      </w:r>
      <w:r w:rsidRPr="003152EE">
        <w:rPr>
          <w:rFonts w:ascii="Simplified Arabic" w:hAnsi="Simplified Arabic" w:cs="Simplified Arabic"/>
          <w:b/>
          <w:bCs/>
          <w:sz w:val="24"/>
          <w:szCs w:val="24"/>
          <w:rtl/>
          <w:lang w:bidi="ar-EG"/>
        </w:rPr>
        <w:t xml:space="preserve">و المادة (63) والتي تنص على حظر التهجير القسري  وكذلك الماده (78) كفاله الدوله للحق في السكن الملائم </w:t>
      </w:r>
      <w:r w:rsidR="003202C0" w:rsidRPr="003152EE">
        <w:rPr>
          <w:rFonts w:ascii="Simplified Arabic" w:hAnsi="Simplified Arabic" w:cs="Simplified Arabic"/>
          <w:b/>
          <w:bCs/>
          <w:sz w:val="24"/>
          <w:szCs w:val="24"/>
          <w:rtl/>
          <w:lang w:bidi="ar-EG"/>
        </w:rPr>
        <w:t>.</w:t>
      </w:r>
    </w:p>
    <w:p w:rsidR="00304369" w:rsidRPr="003152EE" w:rsidRDefault="00304369" w:rsidP="003152EE">
      <w:pPr>
        <w:bidi/>
        <w:spacing w:after="0" w:line="240" w:lineRule="auto"/>
        <w:ind w:left="-625"/>
        <w:jc w:val="both"/>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 xml:space="preserve">فضلاً عن اإنتهاك صريح كذلك للعهد الدولي للحقوق الاقتصادية والاجتماعيه والثقافية " الماده 11 فقره 1 أولاً والتعليق العام الرابع الخاص بمعايير المسكن الملائم ، والتعليق </w:t>
      </w:r>
      <w:bookmarkStart w:id="0" w:name="_GoBack"/>
      <w:bookmarkEnd w:id="0"/>
      <w:r w:rsidRPr="003152EE">
        <w:rPr>
          <w:rFonts w:ascii="Simplified Arabic" w:hAnsi="Simplified Arabic" w:cs="Simplified Arabic"/>
          <w:b/>
          <w:bCs/>
          <w:sz w:val="24"/>
          <w:szCs w:val="24"/>
          <w:rtl/>
          <w:lang w:bidi="ar-EG"/>
        </w:rPr>
        <w:t>السابع على ذات العهد والخاص بضوابط عمليات الإخلاء القسرى  .</w:t>
      </w:r>
    </w:p>
    <w:p w:rsidR="00304369" w:rsidRPr="003152EE" w:rsidRDefault="00304369" w:rsidP="003152EE">
      <w:pPr>
        <w:bidi/>
        <w:spacing w:after="0" w:line="240" w:lineRule="auto"/>
        <w:ind w:left="-630"/>
        <w:jc w:val="lowKashida"/>
        <w:rPr>
          <w:rFonts w:ascii="Simplified Arabic" w:hAnsi="Simplified Arabic" w:cs="Simplified Arabic"/>
          <w:b/>
          <w:bCs/>
          <w:sz w:val="24"/>
          <w:szCs w:val="24"/>
          <w:lang w:bidi="ar-EG"/>
        </w:rPr>
      </w:pPr>
      <w:r w:rsidRPr="003152EE">
        <w:rPr>
          <w:rFonts w:ascii="Simplified Arabic" w:hAnsi="Simplified Arabic" w:cs="Simplified Arabic"/>
          <w:b/>
          <w:bCs/>
          <w:sz w:val="24"/>
          <w:szCs w:val="24"/>
          <w:rtl/>
          <w:lang w:bidi="ar-EG"/>
        </w:rPr>
        <w:t>وقد جاءت تلك الوقائع لتؤكد على استمرار حالات التردي والتدهور التي يعانيها المواطنون، خاصة في العاصمة المصرية التي يفترض أنها، تحظى باهتمام المسؤولين مقارنة بمناطق أخرى في محافظات مصر العليا والوسطى التي تضم أشد مناطق العالم فقرًا وافتقادًا لسبل التنمية.</w:t>
      </w:r>
    </w:p>
    <w:p w:rsidR="00304369" w:rsidRPr="003152EE" w:rsidRDefault="00304369" w:rsidP="003152EE">
      <w:pPr>
        <w:bidi/>
        <w:spacing w:after="0" w:line="240" w:lineRule="auto"/>
        <w:ind w:left="-630"/>
        <w:jc w:val="lowKashida"/>
        <w:rPr>
          <w:rFonts w:ascii="Simplified Arabic" w:hAnsi="Simplified Arabic" w:cs="Simplified Arabic"/>
          <w:b/>
          <w:bCs/>
          <w:sz w:val="24"/>
          <w:szCs w:val="24"/>
          <w:rtl/>
          <w:lang w:bidi="ar-EG"/>
        </w:rPr>
      </w:pPr>
      <w:proofErr w:type="gramStart"/>
      <w:r w:rsidRPr="003152EE">
        <w:rPr>
          <w:rFonts w:ascii="Simplified Arabic" w:hAnsi="Simplified Arabic" w:cs="Simplified Arabic"/>
          <w:b/>
          <w:bCs/>
          <w:sz w:val="24"/>
          <w:szCs w:val="24"/>
          <w:rtl/>
          <w:lang w:bidi="ar-EG"/>
        </w:rPr>
        <w:t>التناقض</w:t>
      </w:r>
      <w:proofErr w:type="gramEnd"/>
      <w:r w:rsidRPr="003152EE">
        <w:rPr>
          <w:rFonts w:ascii="Simplified Arabic" w:hAnsi="Simplified Arabic" w:cs="Simplified Arabic"/>
          <w:b/>
          <w:bCs/>
          <w:sz w:val="24"/>
          <w:szCs w:val="24"/>
          <w:rtl/>
          <w:lang w:bidi="ar-EG"/>
        </w:rPr>
        <w:t xml:space="preserve"> الصارخ بين ما تلتزم به الحكومة المصرية تجاه المواطنين من ضرورة توفير الحق في السكن الملائم الذي يعني حق النساء والأطفال والرجال في الحصول على مكان آمن يعيشون فيه في أمن وكرامة. </w:t>
      </w:r>
      <w:proofErr w:type="gramStart"/>
      <w:r w:rsidRPr="003152EE">
        <w:rPr>
          <w:rFonts w:ascii="Simplified Arabic" w:hAnsi="Simplified Arabic" w:cs="Simplified Arabic"/>
          <w:b/>
          <w:bCs/>
          <w:sz w:val="24"/>
          <w:szCs w:val="24"/>
          <w:rtl/>
          <w:lang w:bidi="ar-EG"/>
        </w:rPr>
        <w:t>وهو</w:t>
      </w:r>
      <w:proofErr w:type="gramEnd"/>
      <w:r w:rsidRPr="003152EE">
        <w:rPr>
          <w:rFonts w:ascii="Simplified Arabic" w:hAnsi="Simplified Arabic" w:cs="Simplified Arabic"/>
          <w:b/>
          <w:bCs/>
          <w:sz w:val="24"/>
          <w:szCs w:val="24"/>
          <w:rtl/>
          <w:lang w:bidi="ar-EG"/>
        </w:rPr>
        <w:t xml:space="preserve"> ما يمثل خرقًا واضحًا لالتزامات الدولة التعاقدية، خاصة في إطار مصادقة الدولة على العهد الدولي الخاص بالحقوق الاقتصادية والاجتماعية والثقافية، المواد 1، و2، و4، و11. التي صادقت عليه الدولة عام 1982، وأصبح بالتالي جزء لا يتجزأ من القانون المحلي المصري.</w:t>
      </w:r>
    </w:p>
    <w:p w:rsidR="00304369" w:rsidRPr="003152EE" w:rsidRDefault="00304369" w:rsidP="003152EE">
      <w:pPr>
        <w:bidi/>
        <w:spacing w:after="0" w:line="240" w:lineRule="auto"/>
        <w:ind w:left="-630"/>
        <w:jc w:val="lowKashida"/>
        <w:rPr>
          <w:rFonts w:ascii="Simplified Arabic" w:hAnsi="Simplified Arabic" w:cs="Simplified Arabic"/>
          <w:b/>
          <w:bCs/>
          <w:sz w:val="24"/>
          <w:szCs w:val="24"/>
          <w:rtl/>
        </w:rPr>
      </w:pPr>
    </w:p>
    <w:p w:rsidR="00304369" w:rsidRPr="003152EE" w:rsidRDefault="00304369" w:rsidP="003152EE">
      <w:pPr>
        <w:bidi/>
        <w:spacing w:after="0" w:line="240" w:lineRule="auto"/>
        <w:ind w:left="-630"/>
        <w:jc w:val="lowKashida"/>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من الناحية التاريخية كانت لجنة الأمم المتحدة المعنية بالحقوق الاقتصادية والاجتماعية والثقافية قد وجهت عدة انتقادات للحكومة المصرية</w:t>
      </w:r>
      <w:r w:rsidRPr="003152EE">
        <w:rPr>
          <w:rFonts w:ascii="Simplified Arabic" w:hAnsi="Simplified Arabic" w:cs="Simplified Arabic"/>
          <w:b/>
          <w:bCs/>
          <w:sz w:val="24"/>
          <w:szCs w:val="24"/>
          <w:rtl/>
        </w:rPr>
        <w:t>، من خلال ما ورد في ملاحظاتها الختامية،</w:t>
      </w:r>
      <w:r w:rsidRPr="003152EE">
        <w:rPr>
          <w:rFonts w:ascii="Simplified Arabic" w:hAnsi="Simplified Arabic" w:cs="Simplified Arabic"/>
          <w:b/>
          <w:bCs/>
          <w:sz w:val="24"/>
          <w:szCs w:val="24"/>
          <w:rtl/>
          <w:lang w:bidi="ar-EG"/>
        </w:rPr>
        <w:t xml:space="preserve"> في إطار الإخلال بالالتزامات التعاقدية فيما قامت به من عمليات إخلاء قسري للسكان من مناطق عديدة يفتقد سكانها إلى السكن الملائم وسبل العيش الآمن. الأمر الذي نعود ونؤكد عليه اليوم مع تكرار الممارسات نفسها من تقصير في حقوق المواطنين على مدى عقود طويلة، ثم ثبوت الإهمال في صحة المواطنين وحياتهم، ثم السعي إلى تنفيذ الإخلاء القسري دون توفير سكن بديل، حيث أنه ووفق ما أكدت عليه اللجنة في ملاحظاتها الختامية من قبل على أن الإخلاء القسري دون توفير سكن بديل، الذي وقع ومازال يقع في الأحياء الفقيرة، العشوائية يطرح ضرورة تذكير الحكومة المصرية بالتزاماتها في ظل المادة 11 من العهد الدولي الخاص بالحقوق الاقتصادية والاجتماعية والثقافية والإشارة إلى التعليق العام رقم (4) للجنة المتعلق بالحق في السكن الملائم، وكذلك التعليق العام رقم (7) حول الإخلاء القسري، مرشدا الحكومة إلى "سياسات السكن". حيث إنه ومع الإخلاءات الحديثة والمستمرة تبين أن أصحاب الواجب في مصر يخلون بالتزاماتهم القانونية والتعاقدية. </w:t>
      </w:r>
    </w:p>
    <w:p w:rsidR="002541D4" w:rsidRPr="003152EE" w:rsidRDefault="002541D4" w:rsidP="003152EE">
      <w:pPr>
        <w:bidi/>
        <w:spacing w:after="0" w:line="240" w:lineRule="auto"/>
        <w:ind w:left="-720"/>
        <w:jc w:val="lowKashida"/>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كما أن المركز المصري للإصلاح المدني والتشريعي، وحزب العيش والحرية ، يخلصان في هذا إلى ضرورة الإشارة إلى أن هذه السياسات والممارسات إنما تصب في توسيع دائرة الفقر وتعميقه بالنسبة للمواطنين الذين يعانون بالفعل من شدة الفقر والافتقاد إلى أكثر الحقوق أساسية، وهي الأسباب التي خرج بسببها المواطنون في ثورة 25 يناير ليطالبوا بأوضاع أفضل، وهي أيضًا أوضاع تتنافى بالطبع مع التزامات الدولة تجاه تخفيف حدة الفقر والقضاء على العشوائيات بمصادقتها على أهداف الإنمائية للألفية.</w:t>
      </w:r>
    </w:p>
    <w:p w:rsidR="002541D4" w:rsidRPr="003152EE" w:rsidRDefault="002541D4" w:rsidP="003152EE">
      <w:pPr>
        <w:bidi/>
        <w:spacing w:after="0" w:line="240" w:lineRule="auto"/>
        <w:ind w:left="-720"/>
        <w:jc w:val="lowKashida"/>
        <w:rPr>
          <w:rFonts w:ascii="Simplified Arabic" w:hAnsi="Simplified Arabic" w:cs="Simplified Arabic"/>
          <w:b/>
          <w:bCs/>
          <w:sz w:val="24"/>
          <w:szCs w:val="24"/>
          <w:rtl/>
          <w:lang w:bidi="ar-EG"/>
        </w:rPr>
      </w:pPr>
    </w:p>
    <w:p w:rsidR="002541D4" w:rsidRPr="003152EE" w:rsidRDefault="002541D4" w:rsidP="00DC4E6D">
      <w:pPr>
        <w:bidi/>
        <w:spacing w:after="0" w:line="240" w:lineRule="auto"/>
        <w:ind w:left="-720"/>
        <w:jc w:val="lowKashida"/>
        <w:rPr>
          <w:rFonts w:ascii="Simplified Arabic" w:eastAsia="Times New Roman" w:hAnsi="Simplified Arabic" w:cs="Simplified Arabic"/>
          <w:b/>
          <w:bCs/>
          <w:sz w:val="24"/>
          <w:szCs w:val="24"/>
          <w:rtl/>
          <w:lang w:eastAsia="ar-SA"/>
        </w:rPr>
      </w:pPr>
      <w:r w:rsidRPr="003152EE">
        <w:rPr>
          <w:rFonts w:ascii="Simplified Arabic" w:eastAsia="Times New Roman" w:hAnsi="Simplified Arabic" w:cs="Simplified Arabic"/>
          <w:b/>
          <w:bCs/>
          <w:sz w:val="24"/>
          <w:szCs w:val="24"/>
          <w:rtl/>
          <w:lang w:eastAsia="ar-SA"/>
        </w:rPr>
        <w:t>وعلى هذا كله فإ</w:t>
      </w:r>
      <w:r w:rsidRPr="003152EE">
        <w:rPr>
          <w:rFonts w:ascii="Simplified Arabic" w:hAnsi="Simplified Arabic" w:cs="Simplified Arabic"/>
          <w:b/>
          <w:bCs/>
          <w:sz w:val="24"/>
          <w:szCs w:val="24"/>
          <w:rtl/>
          <w:lang w:bidi="ar-EG"/>
        </w:rPr>
        <w:t>ن الدولة تتحمل المسؤولية عما وقع من انتهاكات على يد الجهات الحكومية المسئولة تجاه المواطنين خاصة في إطار ضرورة توفير الحق في السكن الملائم الذي يعني حق النساء والأطفال والرجال في الحصول على مكان آمن يعيشون فيه في أمن وكرامة</w:t>
      </w:r>
      <w:r w:rsidRPr="003152EE">
        <w:rPr>
          <w:rFonts w:ascii="Simplified Arabic" w:eastAsia="Times New Roman" w:hAnsi="Simplified Arabic" w:cs="Simplified Arabic"/>
          <w:b/>
          <w:bCs/>
          <w:sz w:val="24"/>
          <w:szCs w:val="24"/>
          <w:rtl/>
          <w:lang w:eastAsia="ar-SA"/>
        </w:rPr>
        <w:t xml:space="preserve"> وهو ما تمثل فى قيام موظفى  بالإخلال الجسيم بواجبات عملهم مما يلزم تطبيق نصوص المواد سالفة الذكر عليهم فضلا عن المواد 128 و129 من ق</w:t>
      </w:r>
      <w:r w:rsidR="00DC4E6D">
        <w:rPr>
          <w:rFonts w:ascii="Simplified Arabic" w:eastAsia="Times New Roman" w:hAnsi="Simplified Arabic" w:cs="Simplified Arabic"/>
          <w:b/>
          <w:bCs/>
          <w:sz w:val="24"/>
          <w:szCs w:val="24"/>
          <w:rtl/>
          <w:lang w:eastAsia="ar-SA"/>
        </w:rPr>
        <w:t>انون العقوبات ، فضلا عن تحايلهم</w:t>
      </w:r>
      <w:r w:rsidRPr="003152EE">
        <w:rPr>
          <w:rFonts w:ascii="Simplified Arabic" w:eastAsia="Times New Roman" w:hAnsi="Simplified Arabic" w:cs="Simplified Arabic"/>
          <w:b/>
          <w:bCs/>
          <w:sz w:val="24"/>
          <w:szCs w:val="24"/>
          <w:rtl/>
          <w:lang w:eastAsia="ar-SA"/>
        </w:rPr>
        <w:t xml:space="preserve"> على السكان المشردين من قبل </w:t>
      </w:r>
      <w:r w:rsidR="00DC4E6D" w:rsidRPr="003152EE">
        <w:rPr>
          <w:rFonts w:ascii="Simplified Arabic" w:eastAsia="Times New Roman" w:hAnsi="Simplified Arabic" w:cs="Simplified Arabic" w:hint="cs"/>
          <w:b/>
          <w:bCs/>
          <w:sz w:val="24"/>
          <w:szCs w:val="24"/>
          <w:rtl/>
          <w:lang w:eastAsia="ar-SA"/>
        </w:rPr>
        <w:t>موظفي</w:t>
      </w:r>
      <w:r w:rsidRPr="003152EE">
        <w:rPr>
          <w:rFonts w:ascii="Simplified Arabic" w:eastAsia="Times New Roman" w:hAnsi="Simplified Arabic" w:cs="Simplified Arabic"/>
          <w:b/>
          <w:bCs/>
          <w:sz w:val="24"/>
          <w:szCs w:val="24"/>
          <w:rtl/>
          <w:lang w:eastAsia="ar-SA"/>
        </w:rPr>
        <w:t xml:space="preserve"> الح</w:t>
      </w:r>
      <w:r w:rsidR="00DC4E6D">
        <w:rPr>
          <w:rFonts w:ascii="Simplified Arabic" w:eastAsia="Times New Roman" w:hAnsi="Simplified Arabic" w:cs="Simplified Arabic" w:hint="cs"/>
          <w:b/>
          <w:bCs/>
          <w:sz w:val="24"/>
          <w:szCs w:val="24"/>
          <w:rtl/>
          <w:lang w:eastAsia="ar-SA"/>
        </w:rPr>
        <w:t>ي</w:t>
      </w:r>
      <w:r w:rsidRPr="003152EE">
        <w:rPr>
          <w:rFonts w:ascii="Simplified Arabic" w:eastAsia="Times New Roman" w:hAnsi="Simplified Arabic" w:cs="Simplified Arabic"/>
          <w:b/>
          <w:bCs/>
          <w:sz w:val="24"/>
          <w:szCs w:val="24"/>
          <w:rtl/>
          <w:lang w:eastAsia="ar-SA"/>
        </w:rPr>
        <w:t xml:space="preserve"> والمحافظة بتقديم وعود لم تتحقق بتوفير بدائل سكنية ملائمة .</w:t>
      </w:r>
    </w:p>
    <w:p w:rsidR="00304369" w:rsidRPr="008D1658" w:rsidRDefault="00304369" w:rsidP="00163FAD">
      <w:pPr>
        <w:bidi/>
        <w:spacing w:after="0" w:line="240" w:lineRule="auto"/>
        <w:ind w:left="-720"/>
        <w:jc w:val="lowKashida"/>
        <w:rPr>
          <w:rFonts w:ascii="Simplified Arabic" w:eastAsia="Times New Roman" w:hAnsi="Simplified Arabic" w:cs="Simplified Arabic"/>
          <w:b/>
          <w:bCs/>
          <w:sz w:val="24"/>
          <w:szCs w:val="24"/>
          <w:rtl/>
          <w:lang w:eastAsia="ar-SA"/>
        </w:rPr>
      </w:pPr>
      <w:r w:rsidRPr="003152EE">
        <w:rPr>
          <w:rFonts w:ascii="Simplified Arabic" w:hAnsi="Simplified Arabic" w:cs="Simplified Arabic"/>
          <w:b/>
          <w:bCs/>
          <w:sz w:val="24"/>
          <w:szCs w:val="24"/>
          <w:rtl/>
          <w:lang w:bidi="ar-EG"/>
        </w:rPr>
        <w:t xml:space="preserve">ولهذا فأن المركز المصري للاصلاح المدني والتشريعي يشدد </w:t>
      </w:r>
      <w:r w:rsidR="002541D4" w:rsidRPr="003152EE">
        <w:rPr>
          <w:rFonts w:ascii="Simplified Arabic" w:hAnsi="Simplified Arabic" w:cs="Simplified Arabic"/>
          <w:b/>
          <w:bCs/>
          <w:sz w:val="24"/>
          <w:szCs w:val="24"/>
          <w:rtl/>
          <w:lang w:bidi="ar-EG"/>
        </w:rPr>
        <w:t xml:space="preserve">كذلك </w:t>
      </w:r>
      <w:r w:rsidRPr="003152EE">
        <w:rPr>
          <w:rFonts w:ascii="Simplified Arabic" w:hAnsi="Simplified Arabic" w:cs="Simplified Arabic"/>
          <w:b/>
          <w:bCs/>
          <w:sz w:val="24"/>
          <w:szCs w:val="24"/>
          <w:rtl/>
          <w:lang w:bidi="ar-EG"/>
        </w:rPr>
        <w:t>على ضروره وقف التعامل الامني مع القضايا الاجتماعيه وعلى رأسها عمليات الإخلاء القسري  المصحوبة بعمليات عنف ممنهج وتوفير بديل ملائم لكل أس</w:t>
      </w:r>
      <w:r w:rsidR="00CB7093">
        <w:rPr>
          <w:rFonts w:ascii="Simplified Arabic" w:hAnsi="Simplified Arabic" w:cs="Simplified Arabic"/>
          <w:b/>
          <w:bCs/>
          <w:sz w:val="24"/>
          <w:szCs w:val="24"/>
          <w:rtl/>
          <w:lang w:bidi="ar-EG"/>
        </w:rPr>
        <w:t>ر</w:t>
      </w:r>
      <w:r w:rsidR="00CB7093">
        <w:rPr>
          <w:rFonts w:ascii="Simplified Arabic" w:hAnsi="Simplified Arabic" w:cs="Simplified Arabic" w:hint="cs"/>
          <w:b/>
          <w:bCs/>
          <w:sz w:val="24"/>
          <w:szCs w:val="24"/>
          <w:rtl/>
          <w:lang w:bidi="ar-EG"/>
        </w:rPr>
        <w:t>ة</w:t>
      </w:r>
      <w:r w:rsidR="00CB7093">
        <w:rPr>
          <w:rFonts w:ascii="Simplified Arabic" w:hAnsi="Simplified Arabic" w:cs="Simplified Arabic"/>
          <w:b/>
          <w:bCs/>
          <w:sz w:val="24"/>
          <w:szCs w:val="24"/>
          <w:rtl/>
          <w:lang w:bidi="ar-EG"/>
        </w:rPr>
        <w:t xml:space="preserve"> موجودة وبواقع شقه لكل أس</w:t>
      </w:r>
      <w:r w:rsidR="00CB7093">
        <w:rPr>
          <w:rFonts w:ascii="Simplified Arabic" w:hAnsi="Simplified Arabic" w:cs="Simplified Arabic" w:hint="cs"/>
          <w:b/>
          <w:bCs/>
          <w:sz w:val="24"/>
          <w:szCs w:val="24"/>
          <w:rtl/>
          <w:lang w:bidi="ar-EG"/>
        </w:rPr>
        <w:t>رة</w:t>
      </w:r>
      <w:r w:rsidRPr="003152EE">
        <w:rPr>
          <w:rFonts w:ascii="Simplified Arabic" w:hAnsi="Simplified Arabic" w:cs="Simplified Arabic"/>
          <w:b/>
          <w:bCs/>
          <w:sz w:val="24"/>
          <w:szCs w:val="24"/>
          <w:rtl/>
          <w:lang w:bidi="ar-EG"/>
        </w:rPr>
        <w:t>،</w:t>
      </w:r>
      <w:r w:rsidR="008D1658">
        <w:rPr>
          <w:rFonts w:ascii="Simplified Arabic" w:eastAsia="Times New Roman" w:hAnsi="Simplified Arabic" w:cs="Simplified Arabic" w:hint="cs"/>
          <w:b/>
          <w:bCs/>
          <w:sz w:val="24"/>
          <w:szCs w:val="24"/>
          <w:rtl/>
          <w:lang w:eastAsia="ar-SA" w:bidi="ar-EG"/>
        </w:rPr>
        <w:t xml:space="preserve"> </w:t>
      </w:r>
      <w:r w:rsidRPr="003152EE">
        <w:rPr>
          <w:rFonts w:ascii="Simplified Arabic" w:hAnsi="Simplified Arabic" w:cs="Simplified Arabic"/>
          <w:b/>
          <w:bCs/>
          <w:sz w:val="24"/>
          <w:szCs w:val="24"/>
          <w:rtl/>
          <w:lang w:bidi="ar-EG"/>
        </w:rPr>
        <w:t xml:space="preserve">وفي </w:t>
      </w:r>
      <w:r w:rsidR="00163FAD" w:rsidRPr="003152EE">
        <w:rPr>
          <w:rFonts w:ascii="Simplified Arabic" w:hAnsi="Simplified Arabic" w:cs="Simplified Arabic" w:hint="cs"/>
          <w:b/>
          <w:bCs/>
          <w:sz w:val="24"/>
          <w:szCs w:val="24"/>
          <w:rtl/>
          <w:lang w:bidi="ar-EG"/>
        </w:rPr>
        <w:t>النهاية</w:t>
      </w:r>
      <w:r w:rsidRPr="003152EE">
        <w:rPr>
          <w:rFonts w:ascii="Simplified Arabic" w:hAnsi="Simplified Arabic" w:cs="Simplified Arabic"/>
          <w:b/>
          <w:bCs/>
          <w:sz w:val="24"/>
          <w:szCs w:val="24"/>
          <w:rtl/>
          <w:lang w:bidi="ar-EG"/>
        </w:rPr>
        <w:t xml:space="preserve"> نؤكد على أن ما يحدث هو </w:t>
      </w:r>
      <w:r w:rsidR="00163FAD">
        <w:rPr>
          <w:rFonts w:ascii="Simplified Arabic" w:hAnsi="Simplified Arabic" w:cs="Simplified Arabic" w:hint="cs"/>
          <w:b/>
          <w:bCs/>
          <w:sz w:val="24"/>
          <w:szCs w:val="24"/>
          <w:rtl/>
          <w:lang w:bidi="ar-EG"/>
        </w:rPr>
        <w:t>ا</w:t>
      </w:r>
      <w:r w:rsidRPr="003152EE">
        <w:rPr>
          <w:rFonts w:ascii="Simplified Arabic" w:hAnsi="Simplified Arabic" w:cs="Simplified Arabic"/>
          <w:b/>
          <w:bCs/>
          <w:sz w:val="24"/>
          <w:szCs w:val="24"/>
          <w:rtl/>
          <w:lang w:bidi="ar-EG"/>
        </w:rPr>
        <w:t>ستمرار للسياسات التي أدت إلي الثورة المصري</w:t>
      </w:r>
      <w:r w:rsidR="00163FAD">
        <w:rPr>
          <w:rFonts w:ascii="Simplified Arabic" w:hAnsi="Simplified Arabic" w:cs="Simplified Arabic" w:hint="cs"/>
          <w:b/>
          <w:bCs/>
          <w:sz w:val="24"/>
          <w:szCs w:val="24"/>
          <w:rtl/>
          <w:lang w:bidi="ar-EG"/>
        </w:rPr>
        <w:t>ة</w:t>
      </w:r>
      <w:r w:rsidRPr="003152EE">
        <w:rPr>
          <w:rFonts w:ascii="Simplified Arabic" w:hAnsi="Simplified Arabic" w:cs="Simplified Arabic"/>
          <w:b/>
          <w:bCs/>
          <w:sz w:val="24"/>
          <w:szCs w:val="24"/>
          <w:rtl/>
          <w:lang w:bidi="ar-EG"/>
        </w:rPr>
        <w:t xml:space="preserve"> والتي إن استمرت وتكررت تلك السياسات فلننتظر جميعا ثور</w:t>
      </w:r>
      <w:r w:rsidR="00163FAD">
        <w:rPr>
          <w:rFonts w:ascii="Simplified Arabic" w:hAnsi="Simplified Arabic" w:cs="Simplified Arabic" w:hint="cs"/>
          <w:b/>
          <w:bCs/>
          <w:sz w:val="24"/>
          <w:szCs w:val="24"/>
          <w:rtl/>
          <w:lang w:bidi="ar-EG"/>
        </w:rPr>
        <w:t>ة</w:t>
      </w:r>
      <w:r w:rsidR="00163FAD">
        <w:rPr>
          <w:rFonts w:ascii="Simplified Arabic" w:hAnsi="Simplified Arabic" w:cs="Simplified Arabic"/>
          <w:b/>
          <w:bCs/>
          <w:sz w:val="24"/>
          <w:szCs w:val="24"/>
          <w:rtl/>
          <w:lang w:bidi="ar-EG"/>
        </w:rPr>
        <w:t xml:space="preserve"> أخرى</w:t>
      </w:r>
      <w:r w:rsidRPr="003152EE">
        <w:rPr>
          <w:rFonts w:ascii="Simplified Arabic" w:hAnsi="Simplified Arabic" w:cs="Simplified Arabic"/>
          <w:b/>
          <w:bCs/>
          <w:sz w:val="24"/>
          <w:szCs w:val="24"/>
          <w:rtl/>
          <w:lang w:bidi="ar-EG"/>
        </w:rPr>
        <w:t xml:space="preserve"> جديد</w:t>
      </w:r>
      <w:r w:rsidR="00163FAD">
        <w:rPr>
          <w:rFonts w:ascii="Simplified Arabic" w:hAnsi="Simplified Arabic" w:cs="Simplified Arabic" w:hint="cs"/>
          <w:b/>
          <w:bCs/>
          <w:sz w:val="24"/>
          <w:szCs w:val="24"/>
          <w:rtl/>
          <w:lang w:bidi="ar-EG"/>
        </w:rPr>
        <w:t>ة</w:t>
      </w:r>
      <w:r w:rsidRPr="003152EE">
        <w:rPr>
          <w:rFonts w:ascii="Simplified Arabic" w:hAnsi="Simplified Arabic" w:cs="Simplified Arabic"/>
          <w:b/>
          <w:bCs/>
          <w:sz w:val="24"/>
          <w:szCs w:val="24"/>
          <w:rtl/>
          <w:lang w:bidi="ar-EG"/>
        </w:rPr>
        <w:t xml:space="preserve"> ثور</w:t>
      </w:r>
      <w:r w:rsidR="00163FAD">
        <w:rPr>
          <w:rFonts w:ascii="Simplified Arabic" w:hAnsi="Simplified Arabic" w:cs="Simplified Arabic" w:hint="cs"/>
          <w:b/>
          <w:bCs/>
          <w:sz w:val="24"/>
          <w:szCs w:val="24"/>
          <w:rtl/>
          <w:lang w:bidi="ar-EG"/>
        </w:rPr>
        <w:t>ة</w:t>
      </w:r>
      <w:r w:rsidRPr="003152EE">
        <w:rPr>
          <w:rFonts w:ascii="Simplified Arabic" w:hAnsi="Simplified Arabic" w:cs="Simplified Arabic"/>
          <w:b/>
          <w:bCs/>
          <w:sz w:val="24"/>
          <w:szCs w:val="24"/>
          <w:rtl/>
          <w:lang w:bidi="ar-EG"/>
        </w:rPr>
        <w:t xml:space="preserve"> الجياع وسكان </w:t>
      </w:r>
      <w:r w:rsidR="00163FAD" w:rsidRPr="003152EE">
        <w:rPr>
          <w:rFonts w:ascii="Simplified Arabic" w:hAnsi="Simplified Arabic" w:cs="Simplified Arabic" w:hint="cs"/>
          <w:b/>
          <w:bCs/>
          <w:sz w:val="24"/>
          <w:szCs w:val="24"/>
          <w:rtl/>
          <w:lang w:bidi="ar-EG"/>
        </w:rPr>
        <w:t>العشوائيات</w:t>
      </w:r>
      <w:r w:rsidRPr="003152EE">
        <w:rPr>
          <w:rFonts w:ascii="Simplified Arabic" w:hAnsi="Simplified Arabic" w:cs="Simplified Arabic"/>
          <w:b/>
          <w:bCs/>
          <w:sz w:val="24"/>
          <w:szCs w:val="24"/>
          <w:rtl/>
          <w:lang w:bidi="ar-EG"/>
        </w:rPr>
        <w:t>.</w:t>
      </w:r>
    </w:p>
    <w:p w:rsidR="002541D4" w:rsidRPr="003152EE" w:rsidRDefault="002541D4" w:rsidP="003152EE">
      <w:pPr>
        <w:bidi/>
        <w:spacing w:after="0" w:line="240" w:lineRule="auto"/>
        <w:ind w:left="-625"/>
        <w:jc w:val="center"/>
        <w:rPr>
          <w:rFonts w:ascii="Simplified Arabic" w:hAnsi="Simplified Arabic" w:cs="Simplified Arabic"/>
          <w:b/>
          <w:bCs/>
          <w:sz w:val="24"/>
          <w:szCs w:val="24"/>
          <w:u w:val="single"/>
          <w:rtl/>
          <w:lang w:bidi="ar-EG"/>
        </w:rPr>
      </w:pPr>
      <w:proofErr w:type="gramStart"/>
      <w:r w:rsidRPr="003152EE">
        <w:rPr>
          <w:rFonts w:ascii="Simplified Arabic" w:hAnsi="Simplified Arabic" w:cs="Simplified Arabic"/>
          <w:b/>
          <w:bCs/>
          <w:sz w:val="24"/>
          <w:szCs w:val="24"/>
          <w:u w:val="single"/>
          <w:rtl/>
          <w:lang w:bidi="ar-EG"/>
        </w:rPr>
        <w:t>لــذلــك</w:t>
      </w:r>
      <w:proofErr w:type="gramEnd"/>
    </w:p>
    <w:p w:rsidR="002541D4" w:rsidRPr="003152EE" w:rsidRDefault="002541D4" w:rsidP="003152EE">
      <w:pPr>
        <w:bidi/>
        <w:spacing w:after="0" w:line="240" w:lineRule="auto"/>
        <w:ind w:right="-450"/>
        <w:jc w:val="both"/>
        <w:rPr>
          <w:rFonts w:ascii="Simplified Arabic" w:eastAsia="Times New Roman" w:hAnsi="Simplified Arabic" w:cs="Simplified Arabic"/>
          <w:b/>
          <w:bCs/>
          <w:sz w:val="24"/>
          <w:szCs w:val="24"/>
          <w:rtl/>
        </w:rPr>
      </w:pPr>
      <w:r w:rsidRPr="003152EE">
        <w:rPr>
          <w:rFonts w:ascii="Simplified Arabic" w:eastAsia="Times New Roman" w:hAnsi="Simplified Arabic" w:cs="Simplified Arabic"/>
          <w:b/>
          <w:bCs/>
          <w:sz w:val="24"/>
          <w:szCs w:val="24"/>
          <w:rtl/>
        </w:rPr>
        <w:t xml:space="preserve">يلتمس المبلغين من سيادتكم :                                                                </w:t>
      </w:r>
    </w:p>
    <w:p w:rsidR="002541D4" w:rsidRPr="003152EE" w:rsidRDefault="002541D4" w:rsidP="003152EE">
      <w:pPr>
        <w:bidi/>
        <w:spacing w:after="0" w:line="240" w:lineRule="auto"/>
        <w:jc w:val="both"/>
        <w:rPr>
          <w:rFonts w:ascii="Simplified Arabic" w:eastAsia="Times New Roman" w:hAnsi="Simplified Arabic" w:cs="Simplified Arabic"/>
          <w:b/>
          <w:bCs/>
          <w:sz w:val="24"/>
          <w:szCs w:val="24"/>
          <w:rtl/>
        </w:rPr>
      </w:pPr>
      <w:r w:rsidRPr="003152EE">
        <w:rPr>
          <w:rFonts w:ascii="Simplified Arabic" w:eastAsia="Times New Roman" w:hAnsi="Simplified Arabic" w:cs="Simplified Arabic"/>
          <w:b/>
          <w:bCs/>
          <w:sz w:val="24"/>
          <w:szCs w:val="24"/>
          <w:rtl/>
        </w:rPr>
        <w:t xml:space="preserve">أولا : سماع أقوال المبلغين فى أقرب جلسة تحقيق ممكنه . </w:t>
      </w:r>
    </w:p>
    <w:p w:rsidR="002541D4" w:rsidRPr="003152EE" w:rsidRDefault="00FA1727" w:rsidP="003152EE">
      <w:pPr>
        <w:bidi/>
        <w:spacing w:after="0" w:line="240" w:lineRule="auto"/>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rPr>
        <w:t xml:space="preserve">ثانيا : </w:t>
      </w:r>
      <w:r w:rsidR="002541D4" w:rsidRPr="003152EE">
        <w:rPr>
          <w:rFonts w:ascii="Simplified Arabic" w:hAnsi="Simplified Arabic" w:cs="Simplified Arabic"/>
          <w:b/>
          <w:bCs/>
          <w:sz w:val="24"/>
          <w:szCs w:val="24"/>
          <w:rtl/>
          <w:lang w:bidi="ar-EG"/>
        </w:rPr>
        <w:t xml:space="preserve">بتحقيق الوقائع سالفة الذكر وإتخاذ الإجراءات اللازمة قانونا والتى </w:t>
      </w:r>
      <w:r w:rsidRPr="003152EE">
        <w:rPr>
          <w:rFonts w:ascii="Simplified Arabic" w:hAnsi="Simplified Arabic" w:cs="Simplified Arabic"/>
          <w:b/>
          <w:bCs/>
          <w:sz w:val="24"/>
          <w:szCs w:val="24"/>
          <w:rtl/>
          <w:lang w:bidi="ar-EG"/>
        </w:rPr>
        <w:t xml:space="preserve">قد يكون </w:t>
      </w:r>
      <w:r w:rsidR="002541D4" w:rsidRPr="003152EE">
        <w:rPr>
          <w:rFonts w:ascii="Simplified Arabic" w:hAnsi="Simplified Arabic" w:cs="Simplified Arabic"/>
          <w:b/>
          <w:bCs/>
          <w:sz w:val="24"/>
          <w:szCs w:val="24"/>
          <w:rtl/>
          <w:lang w:bidi="ar-EG"/>
        </w:rPr>
        <w:t xml:space="preserve">من شأنها أن توقف معاناة الطالبين </w:t>
      </w:r>
      <w:r w:rsidRPr="003152EE">
        <w:rPr>
          <w:rFonts w:ascii="Simplified Arabic" w:hAnsi="Simplified Arabic" w:cs="Simplified Arabic"/>
          <w:b/>
          <w:bCs/>
          <w:sz w:val="24"/>
          <w:szCs w:val="24"/>
          <w:rtl/>
          <w:lang w:bidi="ar-EG"/>
        </w:rPr>
        <w:t>.</w:t>
      </w:r>
    </w:p>
    <w:p w:rsidR="00FA1727" w:rsidRPr="003152EE" w:rsidRDefault="001354B2" w:rsidP="003152EE">
      <w:pPr>
        <w:bidi/>
        <w:spacing w:after="0" w:line="240" w:lineRule="auto"/>
        <w:rPr>
          <w:rFonts w:ascii="Simplified Arabic" w:hAnsi="Simplified Arabic" w:cs="Simplified Arabic"/>
          <w:b/>
          <w:bCs/>
          <w:sz w:val="24"/>
          <w:szCs w:val="24"/>
          <w:rtl/>
          <w:lang w:bidi="ar-EG"/>
        </w:rPr>
      </w:pPr>
      <w:r>
        <w:rPr>
          <w:rFonts w:ascii="Simplified Arabic" w:hAnsi="Simplified Arabic" w:cs="Simplified Arabic"/>
          <w:b/>
          <w:bCs/>
          <w:sz w:val="24"/>
          <w:szCs w:val="24"/>
          <w:rtl/>
          <w:lang w:bidi="ar-EG"/>
        </w:rPr>
        <w:t>الطالبين</w:t>
      </w:r>
      <w:r w:rsidR="00FA1727" w:rsidRPr="003152EE">
        <w:rPr>
          <w:rFonts w:ascii="Simplified Arabic" w:hAnsi="Simplified Arabic" w:cs="Simplified Arabic"/>
          <w:b/>
          <w:bCs/>
          <w:sz w:val="24"/>
          <w:szCs w:val="24"/>
          <w:rtl/>
          <w:lang w:bidi="ar-EG"/>
        </w:rPr>
        <w:t>:</w:t>
      </w:r>
    </w:p>
    <w:p w:rsidR="00FA1727" w:rsidRPr="003152EE" w:rsidRDefault="00FA1727" w:rsidP="003152EE">
      <w:pPr>
        <w:bidi/>
        <w:spacing w:after="0" w:line="240" w:lineRule="auto"/>
        <w:rPr>
          <w:rFonts w:ascii="Simplified Arabic" w:hAnsi="Simplified Arabic" w:cs="Simplified Arabic"/>
          <w:b/>
          <w:bCs/>
          <w:sz w:val="24"/>
          <w:szCs w:val="24"/>
          <w:rtl/>
          <w:lang w:bidi="ar-EG"/>
        </w:rPr>
      </w:pPr>
      <w:r w:rsidRPr="003152EE">
        <w:rPr>
          <w:rFonts w:ascii="Simplified Arabic" w:hAnsi="Simplified Arabic" w:cs="Simplified Arabic"/>
          <w:b/>
          <w:bCs/>
          <w:sz w:val="24"/>
          <w:szCs w:val="24"/>
          <w:rtl/>
          <w:lang w:bidi="ar-EG"/>
        </w:rPr>
        <w:t>-</w:t>
      </w:r>
    </w:p>
    <w:p w:rsidR="00FA1727" w:rsidRDefault="00FA1727" w:rsidP="00FA1727">
      <w:pPr>
        <w:bidi/>
        <w:rPr>
          <w:rFonts w:asciiTheme="minorBidi" w:hAnsiTheme="minorBidi"/>
          <w:b/>
          <w:bCs/>
          <w:sz w:val="32"/>
          <w:szCs w:val="32"/>
          <w:rtl/>
          <w:lang w:bidi="ar-EG"/>
        </w:rPr>
      </w:pPr>
    </w:p>
    <w:p w:rsidR="00FA1727" w:rsidRPr="00FA1727" w:rsidRDefault="00FA1727" w:rsidP="00FA1727">
      <w:pPr>
        <w:bidi/>
        <w:rPr>
          <w:rFonts w:asciiTheme="minorBidi" w:hAnsiTheme="minorBidi"/>
          <w:b/>
          <w:bCs/>
          <w:sz w:val="32"/>
          <w:szCs w:val="32"/>
          <w:rtl/>
          <w:lang w:bidi="ar-EG"/>
        </w:rPr>
      </w:pPr>
    </w:p>
    <w:p w:rsidR="002541D4" w:rsidRPr="002541D4" w:rsidRDefault="002541D4" w:rsidP="002541D4">
      <w:pPr>
        <w:bidi/>
        <w:ind w:left="-625"/>
        <w:jc w:val="center"/>
        <w:rPr>
          <w:rFonts w:asciiTheme="minorBidi" w:hAnsiTheme="minorBidi"/>
          <w:b/>
          <w:bCs/>
          <w:sz w:val="32"/>
          <w:szCs w:val="32"/>
          <w:u w:val="single"/>
          <w:lang w:bidi="ar-EG"/>
        </w:rPr>
      </w:pPr>
    </w:p>
    <w:p w:rsidR="00304369" w:rsidRPr="00304369" w:rsidRDefault="00304369" w:rsidP="00304369">
      <w:pPr>
        <w:bidi/>
        <w:ind w:left="-450"/>
        <w:jc w:val="both"/>
        <w:rPr>
          <w:b/>
          <w:bCs/>
          <w:sz w:val="32"/>
          <w:szCs w:val="32"/>
          <w:u w:val="single"/>
          <w:rtl/>
          <w:lang w:bidi="ar-EG"/>
        </w:rPr>
      </w:pPr>
    </w:p>
    <w:p w:rsidR="00471E25" w:rsidRPr="00160768" w:rsidRDefault="00471E25" w:rsidP="00471E25">
      <w:pPr>
        <w:bidi/>
        <w:ind w:left="-360" w:hanging="90"/>
        <w:jc w:val="both"/>
        <w:rPr>
          <w:b/>
          <w:bCs/>
          <w:sz w:val="32"/>
          <w:szCs w:val="32"/>
          <w:rtl/>
          <w:lang w:bidi="ar-EG"/>
        </w:rPr>
      </w:pPr>
    </w:p>
    <w:p w:rsidR="004546D5" w:rsidRPr="004546D5" w:rsidRDefault="004546D5" w:rsidP="004546D5">
      <w:pPr>
        <w:bidi/>
        <w:rPr>
          <w:b/>
          <w:bCs/>
          <w:sz w:val="36"/>
          <w:szCs w:val="36"/>
          <w:u w:val="single"/>
          <w:rtl/>
        </w:rPr>
      </w:pPr>
    </w:p>
    <w:p w:rsidR="004546D5" w:rsidRDefault="004546D5" w:rsidP="004546D5">
      <w:pPr>
        <w:bidi/>
        <w:rPr>
          <w:lang w:bidi="ar-EG"/>
        </w:rPr>
      </w:pPr>
    </w:p>
    <w:sectPr w:rsidR="004546D5" w:rsidSect="002076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6D5"/>
    <w:rsid w:val="00065129"/>
    <w:rsid w:val="001304AB"/>
    <w:rsid w:val="001354B2"/>
    <w:rsid w:val="00160768"/>
    <w:rsid w:val="00163FAD"/>
    <w:rsid w:val="00207644"/>
    <w:rsid w:val="002541D4"/>
    <w:rsid w:val="00304369"/>
    <w:rsid w:val="003152EE"/>
    <w:rsid w:val="003202C0"/>
    <w:rsid w:val="00434980"/>
    <w:rsid w:val="004546D5"/>
    <w:rsid w:val="00471E25"/>
    <w:rsid w:val="0054023D"/>
    <w:rsid w:val="005721A3"/>
    <w:rsid w:val="005941C8"/>
    <w:rsid w:val="00804159"/>
    <w:rsid w:val="00896E08"/>
    <w:rsid w:val="008D1658"/>
    <w:rsid w:val="00C02AF8"/>
    <w:rsid w:val="00CB7093"/>
    <w:rsid w:val="00D2161C"/>
    <w:rsid w:val="00DC3317"/>
    <w:rsid w:val="00DC4E6D"/>
    <w:rsid w:val="00F85D0F"/>
    <w:rsid w:val="00FA17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C8"/>
    <w:rPr>
      <w:rFonts w:ascii="Tahoma" w:hAnsi="Tahoma" w:cs="Tahoma"/>
      <w:sz w:val="16"/>
      <w:szCs w:val="16"/>
    </w:rPr>
  </w:style>
  <w:style w:type="table" w:styleId="TableGrid">
    <w:name w:val="Table Grid"/>
    <w:basedOn w:val="TableNormal"/>
    <w:uiPriority w:val="59"/>
    <w:rsid w:val="00594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216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17535-2DB2-4723-9F60-E6D1A663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Mansour</cp:lastModifiedBy>
  <cp:revision>10</cp:revision>
  <dcterms:created xsi:type="dcterms:W3CDTF">2014-02-20T15:00:00Z</dcterms:created>
  <dcterms:modified xsi:type="dcterms:W3CDTF">2014-02-20T15:23:00Z</dcterms:modified>
</cp:coreProperties>
</file>